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D17E8C" w:rsidR="00D17E8C" w:rsidP="00D17E8C" w:rsidRDefault="00D17E8C" w14:paraId="672A6659" wp14:textId="77777777">
      <w:pPr>
        <w:framePr w:hSpace="180" w:wrap="around" w:hAnchor="page" w:vAnchor="text" w:x="867" w:y="-150"/>
        <w:spacing w:after="0" w:line="240" w:lineRule="auto"/>
        <w:jc w:val="both"/>
        <w:rPr>
          <w:rFonts w:ascii="Times New Roman" w:hAnsi="Times New Roman" w:eastAsia="Times New Roman" w:cs="Times New Roman"/>
          <w:sz w:val="20"/>
          <w:szCs w:val="20"/>
        </w:rPr>
      </w:pPr>
      <w:r w:rsidRPr="00D17E8C">
        <w:rPr>
          <w:rFonts w:ascii="Times New Roman" w:hAnsi="Times New Roman" w:eastAsia="Times New Roman" w:cs="Times New Roman"/>
          <w:sz w:val="20"/>
          <w:szCs w:val="20"/>
        </w:rPr>
        <w:object w:dxaOrig="3825" w:dyaOrig="3648" w14:anchorId="0D5ECE9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3pt;height:62.4pt" o:ole="" type="#_x0000_t75">
            <v:imagedata o:title="" r:id="rId5"/>
          </v:shape>
          <o:OLEObject Type="Embed" ProgID="Word.Picture.8" ShapeID="_x0000_i1025" DrawAspect="Content" ObjectID="_1583563758" r:id="rId6"/>
        </w:object>
      </w:r>
    </w:p>
    <w:p xmlns:wp14="http://schemas.microsoft.com/office/word/2010/wordml" w:rsidRPr="00D17E8C" w:rsidR="00D17E8C" w:rsidP="00D17E8C" w:rsidRDefault="00D17E8C" w14:paraId="0A37501D" wp14:textId="77777777">
      <w:pPr>
        <w:tabs>
          <w:tab w:val="right" w:pos="7920"/>
        </w:tabs>
        <w:spacing w:after="0" w:line="240" w:lineRule="auto"/>
        <w:jc w:val="both"/>
        <w:rPr>
          <w:rFonts w:ascii="Arial" w:hAnsi="Arial" w:eastAsia="Times New Roman" w:cs="Times New Roman"/>
          <w:sz w:val="24"/>
          <w:szCs w:val="20"/>
        </w:rPr>
      </w:pPr>
    </w:p>
    <w:p xmlns:wp14="http://schemas.microsoft.com/office/word/2010/wordml" w:rsidRPr="00D17E8C" w:rsidR="00D17E8C" w:rsidP="00D17E8C" w:rsidRDefault="00D17E8C" w14:paraId="2204514D" wp14:textId="77777777">
      <w:pPr>
        <w:tabs>
          <w:tab w:val="right" w:pos="7920"/>
        </w:tabs>
        <w:spacing w:after="0" w:line="240" w:lineRule="auto"/>
        <w:jc w:val="center"/>
        <w:rPr>
          <w:rFonts w:ascii="Arial" w:hAnsi="Arial" w:eastAsia="Times New Roman" w:cs="Times New Roman"/>
          <w:sz w:val="44"/>
          <w:szCs w:val="44"/>
        </w:rPr>
      </w:pPr>
      <w:r w:rsidRPr="00D17E8C">
        <w:rPr>
          <w:rFonts w:ascii="Arial" w:hAnsi="Arial" w:eastAsia="Times New Roman" w:cs="Times New Roman"/>
          <w:sz w:val="44"/>
          <w:szCs w:val="44"/>
        </w:rPr>
        <w:t>Mill Lane Community Primary School</w:t>
      </w:r>
    </w:p>
    <w:p xmlns:wp14="http://schemas.microsoft.com/office/word/2010/wordml" w:rsidRPr="00D17E8C" w:rsidR="00D17E8C" w:rsidP="00D17E8C" w:rsidRDefault="00D17E8C" w14:paraId="0156690D" wp14:textId="77777777">
      <w:pPr>
        <w:tabs>
          <w:tab w:val="right" w:pos="7920"/>
        </w:tabs>
        <w:spacing w:after="0" w:line="240" w:lineRule="auto"/>
        <w:jc w:val="center"/>
        <w:rPr>
          <w:rFonts w:ascii="Arial" w:hAnsi="Arial" w:eastAsia="Times New Roman" w:cs="Times New Roman"/>
          <w:sz w:val="44"/>
          <w:szCs w:val="44"/>
        </w:rPr>
      </w:pPr>
      <w:r w:rsidRPr="00D17E8C">
        <w:rPr>
          <w:rFonts w:ascii="Arial" w:hAnsi="Arial" w:eastAsia="Times New Roman" w:cs="Times New Roman"/>
          <w:sz w:val="44"/>
          <w:szCs w:val="44"/>
        </w:rPr>
        <w:t>Forest School</w:t>
      </w:r>
    </w:p>
    <w:p xmlns:wp14="http://schemas.microsoft.com/office/word/2010/wordml" w:rsidR="00D17E8C" w:rsidP="00D17E8C" w:rsidRDefault="00D17E8C" w14:paraId="5DAB6C7B" wp14:textId="77777777"/>
    <w:p xmlns:wp14="http://schemas.microsoft.com/office/word/2010/wordml" w:rsidR="00D17E8C" w:rsidP="00D17E8C" w:rsidRDefault="00D17E8C" w14:paraId="02EB378F" wp14:textId="77777777">
      <w:pPr>
        <w:rPr>
          <w:rFonts w:ascii="Arial" w:hAnsi="Arial" w:cs="Arial"/>
          <w:sz w:val="24"/>
          <w:szCs w:val="24"/>
        </w:rPr>
      </w:pPr>
    </w:p>
    <w:p xmlns:wp14="http://schemas.microsoft.com/office/word/2010/wordml" w:rsidR="00623CF9" w:rsidP="00F47238" w:rsidRDefault="0099751D" w14:paraId="5E988BAB" wp14:textId="77777777">
      <w:pPr>
        <w:spacing w:line="360" w:lineRule="auto"/>
        <w:jc w:val="both"/>
        <w:rPr>
          <w:rFonts w:ascii="Arial" w:hAnsi="Arial" w:cs="Arial"/>
          <w:sz w:val="24"/>
          <w:szCs w:val="24"/>
        </w:rPr>
      </w:pPr>
      <w:r>
        <w:rPr>
          <w:rFonts w:ascii="Arial" w:hAnsi="Arial" w:cs="Arial"/>
          <w:b/>
          <w:sz w:val="28"/>
          <w:szCs w:val="28"/>
        </w:rPr>
        <w:t>Hygiene</w:t>
      </w:r>
      <w:r w:rsidRPr="00623CF9" w:rsidR="00623CF9">
        <w:rPr>
          <w:rFonts w:ascii="Arial" w:hAnsi="Arial" w:cs="Arial"/>
          <w:b/>
          <w:sz w:val="28"/>
          <w:szCs w:val="28"/>
        </w:rPr>
        <w:t xml:space="preserve"> Policy</w:t>
      </w:r>
      <w:r w:rsidRPr="00623CF9" w:rsidR="00623CF9">
        <w:rPr>
          <w:rFonts w:ascii="Arial" w:hAnsi="Arial" w:cs="Arial"/>
          <w:sz w:val="24"/>
          <w:szCs w:val="24"/>
        </w:rPr>
        <w:t xml:space="preserve"> </w:t>
      </w:r>
    </w:p>
    <w:p xmlns:wp14="http://schemas.microsoft.com/office/word/2010/wordml" w:rsidRPr="00F93514" w:rsidR="00F93514" w:rsidP="00F93514" w:rsidRDefault="00F93514" w14:paraId="5A67EAAF" wp14:textId="77777777">
      <w:pPr>
        <w:tabs>
          <w:tab w:val="right" w:pos="7920"/>
        </w:tabs>
        <w:spacing w:after="0"/>
        <w:jc w:val="both"/>
        <w:rPr>
          <w:rFonts w:ascii="Arial" w:hAnsi="Arial" w:cs="Arial"/>
          <w:color w:val="0000FF" w:themeColor="hyperlink"/>
          <w:sz w:val="24"/>
          <w:szCs w:val="24"/>
          <w:u w:val="single"/>
        </w:rPr>
      </w:pPr>
      <w:r w:rsidRPr="00F93514">
        <w:rPr>
          <w:rFonts w:ascii="Arial" w:hAnsi="Arial" w:cs="Arial"/>
          <w:sz w:val="24"/>
          <w:szCs w:val="24"/>
        </w:rPr>
        <w:t xml:space="preserve">This documentation runs alongside the relevant whole school policies which can be viewed in full at </w:t>
      </w:r>
      <w:hyperlink w:history="1" r:id="rId7">
        <w:r w:rsidRPr="00F93514">
          <w:rPr>
            <w:rFonts w:ascii="Arial" w:hAnsi="Arial" w:cs="Arial"/>
            <w:color w:val="0000FF" w:themeColor="hyperlink"/>
            <w:sz w:val="24"/>
            <w:szCs w:val="24"/>
            <w:u w:val="single"/>
          </w:rPr>
          <w:t>http://www.mill-lane.oxon.sch.uk/website/policies/3739</w:t>
        </w:r>
      </w:hyperlink>
    </w:p>
    <w:p xmlns:wp14="http://schemas.microsoft.com/office/word/2010/wordml" w:rsidR="00F93514" w:rsidP="00F47238" w:rsidRDefault="00F93514" w14:paraId="6A05A809" wp14:textId="77777777">
      <w:pPr>
        <w:spacing w:line="360" w:lineRule="auto"/>
        <w:jc w:val="both"/>
        <w:rPr>
          <w:rFonts w:ascii="Arial" w:hAnsi="Arial" w:cs="Arial"/>
          <w:sz w:val="24"/>
          <w:szCs w:val="24"/>
        </w:rPr>
      </w:pPr>
    </w:p>
    <w:p xmlns:wp14="http://schemas.microsoft.com/office/word/2010/wordml" w:rsidR="0099751D" w:rsidP="00F47238" w:rsidRDefault="0099751D" w14:paraId="4BCCF67E" wp14:textId="77777777">
      <w:pPr>
        <w:spacing w:line="360" w:lineRule="auto"/>
        <w:jc w:val="both"/>
        <w:rPr>
          <w:rFonts w:ascii="Arial" w:hAnsi="Arial" w:cs="Arial"/>
          <w:sz w:val="24"/>
          <w:szCs w:val="24"/>
        </w:rPr>
      </w:pPr>
      <w:r>
        <w:rPr>
          <w:rFonts w:ascii="Arial" w:hAnsi="Arial" w:cs="Arial"/>
          <w:sz w:val="24"/>
          <w:szCs w:val="24"/>
        </w:rPr>
        <w:t>Toileting</w:t>
      </w:r>
    </w:p>
    <w:p xmlns:wp14="http://schemas.microsoft.com/office/word/2010/wordml" w:rsidR="00EC0998" w:rsidP="00F47238" w:rsidRDefault="0099751D" w14:paraId="12A36F3E" wp14:textId="77777777">
      <w:pPr>
        <w:spacing w:line="360" w:lineRule="auto"/>
        <w:jc w:val="both"/>
        <w:rPr>
          <w:rFonts w:ascii="Arial" w:hAnsi="Arial" w:cs="Arial"/>
          <w:sz w:val="24"/>
          <w:szCs w:val="24"/>
        </w:rPr>
      </w:pPr>
      <w:r>
        <w:rPr>
          <w:rFonts w:ascii="Arial" w:hAnsi="Arial" w:cs="Arial"/>
          <w:sz w:val="24"/>
          <w:szCs w:val="24"/>
        </w:rPr>
        <w:t>During Forest School sessions children may need to visit the toilet. The toilets at Mill Lane Community School are situated near the field in an external block of the school. Forest School children are aware of the location of the toilets and are encouraged to use these facilities if the need arises. Younger children are encouraged to go in pairs.</w:t>
      </w:r>
    </w:p>
    <w:p xmlns:wp14="http://schemas.microsoft.com/office/word/2010/wordml" w:rsidR="0099751D" w:rsidP="00F47238" w:rsidRDefault="0099751D" w14:paraId="6B748BFF" wp14:textId="77777777">
      <w:pPr>
        <w:spacing w:line="360" w:lineRule="auto"/>
        <w:jc w:val="both"/>
        <w:rPr>
          <w:rFonts w:ascii="Arial" w:hAnsi="Arial" w:cs="Arial"/>
          <w:sz w:val="24"/>
          <w:szCs w:val="24"/>
        </w:rPr>
      </w:pPr>
      <w:r>
        <w:rPr>
          <w:rFonts w:ascii="Arial" w:hAnsi="Arial" w:cs="Arial"/>
          <w:sz w:val="24"/>
          <w:szCs w:val="24"/>
        </w:rPr>
        <w:t xml:space="preserve">Before going to the toilet, the children must seek permission from the Forest School Leader to make her aware of their whereabouts. On return, the children then must advise the Forest School leader of their return. </w:t>
      </w:r>
    </w:p>
    <w:p xmlns:wp14="http://schemas.microsoft.com/office/word/2010/wordml" w:rsidR="0099751D" w:rsidP="00F47238" w:rsidRDefault="0099751D" w14:paraId="5A39BBE3" wp14:textId="77777777">
      <w:pPr>
        <w:spacing w:line="360" w:lineRule="auto"/>
        <w:jc w:val="both"/>
        <w:rPr>
          <w:rFonts w:ascii="Arial" w:hAnsi="Arial" w:cs="Arial"/>
          <w:sz w:val="24"/>
          <w:szCs w:val="24"/>
        </w:rPr>
      </w:pPr>
    </w:p>
    <w:p xmlns:wp14="http://schemas.microsoft.com/office/word/2010/wordml" w:rsidR="0099751D" w:rsidP="00F47238" w:rsidRDefault="0099751D" w14:paraId="795D36D5" wp14:textId="77777777">
      <w:pPr>
        <w:spacing w:line="360" w:lineRule="auto"/>
        <w:jc w:val="both"/>
        <w:rPr>
          <w:rFonts w:ascii="Arial" w:hAnsi="Arial" w:cs="Arial"/>
          <w:sz w:val="24"/>
          <w:szCs w:val="24"/>
        </w:rPr>
      </w:pPr>
      <w:r>
        <w:rPr>
          <w:rFonts w:ascii="Arial" w:hAnsi="Arial" w:cs="Arial"/>
          <w:sz w:val="24"/>
          <w:szCs w:val="24"/>
        </w:rPr>
        <w:t>Hand washing</w:t>
      </w:r>
    </w:p>
    <w:p xmlns:wp14="http://schemas.microsoft.com/office/word/2010/wordml" w:rsidR="0099751D" w:rsidP="00F47238" w:rsidRDefault="0099751D" w14:paraId="34FA493C" wp14:textId="77777777">
      <w:pPr>
        <w:spacing w:line="360" w:lineRule="auto"/>
        <w:jc w:val="both"/>
        <w:rPr>
          <w:rFonts w:ascii="Arial" w:hAnsi="Arial" w:cs="Arial"/>
          <w:sz w:val="24"/>
          <w:szCs w:val="24"/>
        </w:rPr>
      </w:pPr>
      <w:r>
        <w:rPr>
          <w:rFonts w:ascii="Arial" w:hAnsi="Arial" w:cs="Arial"/>
          <w:sz w:val="24"/>
          <w:szCs w:val="24"/>
        </w:rPr>
        <w:t xml:space="preserve">Before any snack or drink, all children must wash their hands. There will be a bucket of hot / warm water available </w:t>
      </w:r>
      <w:proofErr w:type="gramStart"/>
      <w:r>
        <w:rPr>
          <w:rFonts w:ascii="Arial" w:hAnsi="Arial" w:cs="Arial"/>
          <w:sz w:val="24"/>
          <w:szCs w:val="24"/>
        </w:rPr>
        <w:t>at all times</w:t>
      </w:r>
      <w:proofErr w:type="gramEnd"/>
      <w:r>
        <w:rPr>
          <w:rFonts w:ascii="Arial" w:hAnsi="Arial" w:cs="Arial"/>
          <w:sz w:val="24"/>
          <w:szCs w:val="24"/>
        </w:rPr>
        <w:t xml:space="preserve"> during the session. The children are encouraged to use soap. In the case of </w:t>
      </w:r>
      <w:r w:rsidR="000411D3">
        <w:rPr>
          <w:rFonts w:ascii="Arial" w:hAnsi="Arial" w:cs="Arial"/>
          <w:sz w:val="24"/>
          <w:szCs w:val="24"/>
        </w:rPr>
        <w:t xml:space="preserve">sensitive skin/ medical issues advice will have been previously sought from the parents of the child. </w:t>
      </w:r>
      <w:bookmarkStart w:name="_GoBack" w:id="0"/>
      <w:bookmarkEnd w:id="0"/>
    </w:p>
    <w:p xmlns:wp14="http://schemas.microsoft.com/office/word/2010/wordml" w:rsidRPr="00623CF9" w:rsidR="0099751D" w:rsidP="19CE8873" w:rsidRDefault="0099751D" w14:paraId="41C8F396" wp14:textId="77777777" wp14:noSpellErr="1">
      <w:pPr>
        <w:spacing w:line="360" w:lineRule="auto"/>
        <w:jc w:val="both"/>
        <w:rPr>
          <w:rFonts w:ascii="Arial" w:hAnsi="Arial" w:cs="Arial"/>
          <w:sz w:val="24"/>
          <w:szCs w:val="24"/>
        </w:rPr>
      </w:pPr>
    </w:p>
    <w:p w:rsidR="19CE8873" w:rsidP="19CE8873" w:rsidRDefault="19CE8873" w14:paraId="2DDDE3BA" w14:textId="54D25253">
      <w:pPr>
        <w:pStyle w:val="Normal"/>
        <w:spacing w:line="360" w:lineRule="auto"/>
        <w:jc w:val="both"/>
        <w:rPr>
          <w:rFonts w:ascii="Arial" w:hAnsi="Arial" w:cs="Arial"/>
          <w:sz w:val="24"/>
          <w:szCs w:val="24"/>
        </w:rPr>
      </w:pPr>
    </w:p>
    <w:p w:rsidR="19CE8873" w:rsidP="19CE8873" w:rsidRDefault="19CE8873" w14:paraId="589E459A" w14:textId="4CD2ADCF">
      <w:pPr>
        <w:pStyle w:val="Normal"/>
        <w:spacing w:line="360" w:lineRule="auto"/>
        <w:jc w:val="both"/>
        <w:rPr>
          <w:rFonts w:ascii="Arial" w:hAnsi="Arial" w:cs="Arial"/>
          <w:sz w:val="24"/>
          <w:szCs w:val="24"/>
        </w:rPr>
      </w:pPr>
      <w:r w:rsidRPr="19CE8873" w:rsidR="19CE8873">
        <w:rPr>
          <w:rFonts w:ascii="Arial" w:hAnsi="Arial" w:cs="Arial"/>
          <w:sz w:val="24"/>
          <w:szCs w:val="24"/>
        </w:rPr>
        <w:t>Reviewed: September 2018</w:t>
      </w:r>
    </w:p>
    <w:p w:rsidR="19CE8873" w:rsidP="19CE8873" w:rsidRDefault="19CE8873" w14:paraId="70D26B0D" w14:textId="7984BF69">
      <w:pPr>
        <w:pStyle w:val="Normal"/>
        <w:spacing w:line="360" w:lineRule="auto"/>
        <w:jc w:val="both"/>
        <w:rPr>
          <w:rFonts w:ascii="Arial" w:hAnsi="Arial" w:cs="Arial"/>
          <w:sz w:val="24"/>
          <w:szCs w:val="24"/>
        </w:rPr>
      </w:pPr>
      <w:r w:rsidRPr="19CE8873" w:rsidR="19CE8873">
        <w:rPr>
          <w:rFonts w:ascii="Arial" w:hAnsi="Arial" w:cs="Arial"/>
          <w:sz w:val="24"/>
          <w:szCs w:val="24"/>
        </w:rPr>
        <w:t>Next Review: September 2019</w:t>
      </w:r>
    </w:p>
    <w:sectPr w:rsidRPr="00623CF9" w:rsidR="0099751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E2082"/>
    <w:multiLevelType w:val="hybridMultilevel"/>
    <w:tmpl w:val="5A36247C"/>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A1F7C5A"/>
    <w:multiLevelType w:val="hybridMultilevel"/>
    <w:tmpl w:val="15B892D2"/>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2FC0A73"/>
    <w:multiLevelType w:val="hybridMultilevel"/>
    <w:tmpl w:val="E2D466E8"/>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38F0D77"/>
    <w:multiLevelType w:val="hybridMultilevel"/>
    <w:tmpl w:val="79E82868"/>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1946722"/>
    <w:multiLevelType w:val="hybridMultilevel"/>
    <w:tmpl w:val="C5284A52"/>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5CD3167"/>
    <w:multiLevelType w:val="hybridMultilevel"/>
    <w:tmpl w:val="DDC2E5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C704E06"/>
    <w:multiLevelType w:val="hybridMultilevel"/>
    <w:tmpl w:val="E90CF262"/>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B7A4B96"/>
    <w:multiLevelType w:val="hybridMultilevel"/>
    <w:tmpl w:val="6076F044"/>
    <w:lvl w:ilvl="0" w:tplc="C9F8E4F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5"/>
  </w:num>
  <w:num w:numId="2">
    <w:abstractNumId w:val="0"/>
  </w:num>
  <w:num w:numId="3">
    <w:abstractNumId w:val="4"/>
  </w:num>
  <w:num w:numId="4">
    <w:abstractNumId w:val="2"/>
  </w:num>
  <w:num w:numId="5">
    <w:abstractNumId w:val="3"/>
  </w:num>
  <w:num w:numId="6">
    <w:abstractNumId w:val="7"/>
  </w:num>
  <w:num w:numId="7">
    <w:abstractNumId w:val="6"/>
  </w:num>
  <w:num w:numId="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8C"/>
    <w:rsid w:val="000411D3"/>
    <w:rsid w:val="00141459"/>
    <w:rsid w:val="0019771B"/>
    <w:rsid w:val="00623CF9"/>
    <w:rsid w:val="00665BCF"/>
    <w:rsid w:val="007F7BBE"/>
    <w:rsid w:val="0092772F"/>
    <w:rsid w:val="0099751D"/>
    <w:rsid w:val="00B607C1"/>
    <w:rsid w:val="00D17E8C"/>
    <w:rsid w:val="00F47238"/>
    <w:rsid w:val="00F93514"/>
    <w:rsid w:val="19CE8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91B877"/>
  <w15:docId w15:val="{1CAF4A4E-AAF7-4C9F-952E-BC1FEAF4A9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17E8C"/>
    <w:pPr>
      <w:ind w:left="720"/>
      <w:contextualSpacing/>
    </w:pPr>
  </w:style>
  <w:style w:type="character" w:styleId="Hyperlink">
    <w:name w:val="Hyperlink"/>
    <w:basedOn w:val="DefaultParagraphFont"/>
    <w:uiPriority w:val="99"/>
    <w:unhideWhenUsed/>
    <w:rsid w:val="001414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www.mill-lane.oxon.sch.uk/website/policies/3739"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oleObject" Target="embeddings/oleObject1.bin" Id="rId6" /><Relationship Type="http://schemas.openxmlformats.org/officeDocument/2006/relationships/image" Target="media/image1.wmf"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EDSteel</dc:creator>
  <lastModifiedBy>9312465 headteacher.2465</lastModifiedBy>
  <revision>3</revision>
  <lastPrinted>2017-09-24T14:29:00.0000000Z</lastPrinted>
  <dcterms:created xsi:type="dcterms:W3CDTF">2018-03-26T09:03:00.0000000Z</dcterms:created>
  <dcterms:modified xsi:type="dcterms:W3CDTF">2019-06-17T09:21:13.5135476Z</dcterms:modified>
</coreProperties>
</file>