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17E8C" w:rsidR="00D17E8C" w:rsidP="00D17E8C" w:rsidRDefault="00D17E8C" w14:paraId="672A6659" wp14:textId="77777777">
      <w:pPr>
        <w:framePr w:hSpace="180" w:wrap="around" w:hAnchor="page" w:vAnchor="text" w:x="867" w:y="-150"/>
        <w:spacing w:after="0" w:line="240" w:lineRule="auto"/>
        <w:jc w:val="both"/>
        <w:rPr>
          <w:rFonts w:ascii="Times New Roman" w:hAnsi="Times New Roman" w:eastAsia="Times New Roman" w:cs="Times New Roman"/>
          <w:sz w:val="20"/>
          <w:szCs w:val="20"/>
        </w:rPr>
      </w:pPr>
      <w:r w:rsidRPr="00D17E8C">
        <w:rPr>
          <w:rFonts w:ascii="Times New Roman" w:hAnsi="Times New Roman" w:eastAsia="Times New Roman" w:cs="Times New Roman"/>
          <w:sz w:val="20"/>
          <w:szCs w:val="20"/>
        </w:rPr>
        <w:object w:dxaOrig="3825" w:dyaOrig="3648" w14:anchorId="5844F6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6"/>
          </v:shape>
          <o:OLEObject Type="Embed" ProgID="Word.Picture.8" ShapeID="_x0000_i1025" DrawAspect="Content" ObjectID="_1567772138" r:id="rId7"/>
        </w:object>
      </w:r>
    </w:p>
    <w:p xmlns:wp14="http://schemas.microsoft.com/office/word/2010/wordml" w:rsidRPr="00D17E8C" w:rsidR="00D17E8C" w:rsidP="00D17E8C" w:rsidRDefault="00D17E8C" w14:paraId="0A37501D" wp14:textId="77777777">
      <w:pPr>
        <w:tabs>
          <w:tab w:val="right" w:pos="7920"/>
        </w:tabs>
        <w:spacing w:after="0" w:line="240" w:lineRule="auto"/>
        <w:jc w:val="both"/>
        <w:rPr>
          <w:rFonts w:ascii="Arial" w:hAnsi="Arial" w:eastAsia="Times New Roman" w:cs="Times New Roman"/>
          <w:sz w:val="24"/>
          <w:szCs w:val="20"/>
        </w:rPr>
      </w:pPr>
    </w:p>
    <w:p xmlns:wp14="http://schemas.microsoft.com/office/word/2010/wordml" w:rsidRPr="00D17E8C" w:rsidR="00D17E8C" w:rsidP="00D17E8C" w:rsidRDefault="00D17E8C" w14:paraId="2204514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Mill Lane Community Primary School</w:t>
      </w:r>
    </w:p>
    <w:p xmlns:wp14="http://schemas.microsoft.com/office/word/2010/wordml" w:rsidRPr="00D17E8C" w:rsidR="00D17E8C" w:rsidP="00D17E8C" w:rsidRDefault="00D17E8C" w14:paraId="0156690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Forest School</w:t>
      </w:r>
    </w:p>
    <w:p xmlns:wp14="http://schemas.microsoft.com/office/word/2010/wordml" w:rsidR="00D17E8C" w:rsidP="00D17E8C" w:rsidRDefault="00D17E8C" w14:paraId="5DAB6C7B" wp14:textId="77777777"/>
    <w:p xmlns:wp14="http://schemas.microsoft.com/office/word/2010/wordml" w:rsidR="00D17E8C" w:rsidP="00D17E8C" w:rsidRDefault="00D17E8C" w14:paraId="02EB378F" wp14:textId="77777777">
      <w:pPr>
        <w:rPr>
          <w:rFonts w:ascii="Arial" w:hAnsi="Arial" w:cs="Arial"/>
          <w:sz w:val="24"/>
          <w:szCs w:val="24"/>
        </w:rPr>
      </w:pPr>
    </w:p>
    <w:p xmlns:wp14="http://schemas.microsoft.com/office/word/2010/wordml" w:rsidR="00623CF9" w:rsidP="00F47238" w:rsidRDefault="00623CF9" w14:paraId="1DDE1875" wp14:textId="77777777">
      <w:pPr>
        <w:spacing w:line="360" w:lineRule="auto"/>
        <w:jc w:val="both"/>
        <w:rPr>
          <w:rFonts w:ascii="Arial" w:hAnsi="Arial" w:cs="Arial"/>
          <w:sz w:val="24"/>
          <w:szCs w:val="24"/>
        </w:rPr>
      </w:pPr>
      <w:r w:rsidRPr="00623CF9">
        <w:rPr>
          <w:rFonts w:ascii="Arial" w:hAnsi="Arial" w:cs="Arial"/>
          <w:b/>
          <w:sz w:val="28"/>
          <w:szCs w:val="28"/>
        </w:rPr>
        <w:t>Food and Drink Policy</w:t>
      </w:r>
      <w:r w:rsidRPr="00623CF9">
        <w:rPr>
          <w:rFonts w:ascii="Arial" w:hAnsi="Arial" w:cs="Arial"/>
          <w:sz w:val="24"/>
          <w:szCs w:val="24"/>
        </w:rPr>
        <w:t xml:space="preserve"> </w:t>
      </w:r>
    </w:p>
    <w:p xmlns:wp14="http://schemas.microsoft.com/office/word/2010/wordml" w:rsidRPr="00F93514" w:rsidR="00F93514" w:rsidP="00F93514" w:rsidRDefault="00F93514" w14:paraId="5A67EAAF" wp14:textId="77777777">
      <w:pPr>
        <w:tabs>
          <w:tab w:val="right" w:pos="7920"/>
        </w:tabs>
        <w:spacing w:after="0"/>
        <w:jc w:val="both"/>
        <w:rPr>
          <w:rFonts w:ascii="Arial" w:hAnsi="Arial" w:cs="Arial"/>
          <w:color w:val="0000FF" w:themeColor="hyperlink"/>
          <w:sz w:val="24"/>
          <w:szCs w:val="24"/>
          <w:u w:val="single"/>
        </w:rPr>
      </w:pPr>
      <w:r w:rsidRPr="00F93514">
        <w:rPr>
          <w:rFonts w:ascii="Arial" w:hAnsi="Arial" w:cs="Arial"/>
          <w:sz w:val="24"/>
          <w:szCs w:val="24"/>
        </w:rPr>
        <w:t xml:space="preserve">This documentation runs alongside the relevant whole school policies which can be viewed in full at </w:t>
      </w:r>
      <w:hyperlink w:history="1" r:id="rId8">
        <w:r w:rsidRPr="00F93514">
          <w:rPr>
            <w:rFonts w:ascii="Arial" w:hAnsi="Arial" w:cs="Arial"/>
            <w:color w:val="0000FF" w:themeColor="hyperlink"/>
            <w:sz w:val="24"/>
            <w:szCs w:val="24"/>
            <w:u w:val="single"/>
          </w:rPr>
          <w:t>http://www.mill-lane.oxon.sch.uk/website/policies/3739</w:t>
        </w:r>
      </w:hyperlink>
    </w:p>
    <w:p xmlns:wp14="http://schemas.microsoft.com/office/word/2010/wordml" w:rsidR="00F93514" w:rsidP="00F47238" w:rsidRDefault="00F93514" w14:paraId="6A05A809" wp14:textId="77777777">
      <w:pPr>
        <w:spacing w:line="360" w:lineRule="auto"/>
        <w:jc w:val="both"/>
        <w:rPr>
          <w:rFonts w:ascii="Arial" w:hAnsi="Arial" w:cs="Arial"/>
          <w:sz w:val="24"/>
          <w:szCs w:val="24"/>
        </w:rPr>
      </w:pPr>
    </w:p>
    <w:p xmlns:wp14="http://schemas.microsoft.com/office/word/2010/wordml" w:rsidR="00F93514" w:rsidP="00F47238" w:rsidRDefault="00623CF9" w14:paraId="123C44E4" wp14:textId="77777777">
      <w:pPr>
        <w:spacing w:line="360" w:lineRule="auto"/>
        <w:jc w:val="both"/>
        <w:rPr>
          <w:rFonts w:ascii="Arial" w:hAnsi="Arial" w:cs="Arial"/>
          <w:sz w:val="24"/>
          <w:szCs w:val="24"/>
        </w:rPr>
      </w:pPr>
      <w:r>
        <w:rPr>
          <w:rFonts w:ascii="Arial" w:hAnsi="Arial" w:cs="Arial"/>
          <w:sz w:val="24"/>
          <w:szCs w:val="24"/>
        </w:rPr>
        <w:t>At Mill Lane Forest School w</w:t>
      </w:r>
      <w:r w:rsidRPr="00623CF9">
        <w:rPr>
          <w:rFonts w:ascii="Arial" w:hAnsi="Arial" w:cs="Arial"/>
          <w:sz w:val="24"/>
          <w:szCs w:val="24"/>
        </w:rPr>
        <w:t xml:space="preserve">e </w:t>
      </w:r>
      <w:r w:rsidR="00F93514">
        <w:rPr>
          <w:rFonts w:ascii="Arial" w:hAnsi="Arial" w:cs="Arial"/>
          <w:sz w:val="24"/>
          <w:szCs w:val="24"/>
        </w:rPr>
        <w:t>regard</w:t>
      </w:r>
      <w:r w:rsidRPr="00623CF9">
        <w:rPr>
          <w:rFonts w:ascii="Arial" w:hAnsi="Arial" w:cs="Arial"/>
          <w:sz w:val="24"/>
          <w:szCs w:val="24"/>
        </w:rPr>
        <w:t xml:space="preserve"> snack as an i</w:t>
      </w:r>
      <w:r w:rsidR="00F93514">
        <w:rPr>
          <w:rFonts w:ascii="Arial" w:hAnsi="Arial" w:cs="Arial"/>
          <w:sz w:val="24"/>
          <w:szCs w:val="24"/>
        </w:rPr>
        <w:t>mportant part of the session</w:t>
      </w:r>
      <w:r w:rsidRPr="00623CF9">
        <w:rPr>
          <w:rFonts w:ascii="Arial" w:hAnsi="Arial" w:cs="Arial"/>
          <w:sz w:val="24"/>
          <w:szCs w:val="24"/>
        </w:rPr>
        <w:t xml:space="preserve">. Eating represents a social time for children and adults and helps children to learn about healthy eating. </w:t>
      </w:r>
      <w:r w:rsidR="00F93514">
        <w:rPr>
          <w:rFonts w:ascii="Arial" w:hAnsi="Arial" w:cs="Arial"/>
          <w:sz w:val="24"/>
          <w:szCs w:val="24"/>
        </w:rPr>
        <w:t>W</w:t>
      </w:r>
      <w:r w:rsidRPr="00623CF9">
        <w:rPr>
          <w:rFonts w:ascii="Arial" w:hAnsi="Arial" w:cs="Arial"/>
          <w:sz w:val="24"/>
          <w:szCs w:val="24"/>
        </w:rPr>
        <w:t xml:space="preserve">e aim to provide nutritious food, which meets the children’s individual dietary needs. Before a child attends forest school, we </w:t>
      </w:r>
      <w:r w:rsidR="00F93514">
        <w:rPr>
          <w:rFonts w:ascii="Arial" w:hAnsi="Arial" w:cs="Arial"/>
          <w:sz w:val="24"/>
          <w:szCs w:val="24"/>
        </w:rPr>
        <w:t xml:space="preserve">will use their medical records to </w:t>
      </w:r>
      <w:r w:rsidRPr="00623CF9">
        <w:rPr>
          <w:rFonts w:ascii="Arial" w:hAnsi="Arial" w:cs="Arial"/>
          <w:sz w:val="24"/>
          <w:szCs w:val="24"/>
        </w:rPr>
        <w:t xml:space="preserve">find </w:t>
      </w:r>
      <w:r w:rsidR="00F93514">
        <w:rPr>
          <w:rFonts w:ascii="Arial" w:hAnsi="Arial" w:cs="Arial"/>
          <w:sz w:val="24"/>
          <w:szCs w:val="24"/>
        </w:rPr>
        <w:t>their</w:t>
      </w:r>
      <w:r w:rsidRPr="00623CF9">
        <w:rPr>
          <w:rFonts w:ascii="Arial" w:hAnsi="Arial" w:cs="Arial"/>
          <w:sz w:val="24"/>
          <w:szCs w:val="24"/>
        </w:rPr>
        <w:t xml:space="preserve"> dietary needs, including any allergies</w:t>
      </w:r>
      <w:r w:rsidR="00F93514">
        <w:rPr>
          <w:rFonts w:ascii="Arial" w:hAnsi="Arial" w:cs="Arial"/>
          <w:sz w:val="24"/>
          <w:szCs w:val="24"/>
        </w:rPr>
        <w:t xml:space="preserve"> and religious requirements and use this information to provide snacks. All staff and volunteers will be</w:t>
      </w:r>
      <w:r w:rsidRPr="00623CF9">
        <w:rPr>
          <w:rFonts w:ascii="Arial" w:hAnsi="Arial" w:cs="Arial"/>
          <w:sz w:val="24"/>
          <w:szCs w:val="24"/>
        </w:rPr>
        <w:t xml:space="preserve"> fully informed about individual children’s dietary needs. Children </w:t>
      </w:r>
      <w:r w:rsidR="00F93514">
        <w:rPr>
          <w:rFonts w:ascii="Arial" w:hAnsi="Arial" w:cs="Arial"/>
          <w:sz w:val="24"/>
          <w:szCs w:val="24"/>
        </w:rPr>
        <w:t xml:space="preserve">will </w:t>
      </w:r>
      <w:r w:rsidRPr="00623CF9">
        <w:rPr>
          <w:rFonts w:ascii="Arial" w:hAnsi="Arial" w:cs="Arial"/>
          <w:sz w:val="24"/>
          <w:szCs w:val="24"/>
        </w:rPr>
        <w:t>receive only food and drink which is consistent with their dietary needs</w:t>
      </w:r>
      <w:r w:rsidR="00F93514">
        <w:rPr>
          <w:rFonts w:ascii="Arial" w:hAnsi="Arial" w:cs="Arial"/>
          <w:sz w:val="24"/>
          <w:szCs w:val="24"/>
        </w:rPr>
        <w:t>, religious requirements</w:t>
      </w:r>
      <w:bookmarkStart w:name="_GoBack" w:id="0"/>
      <w:bookmarkEnd w:id="0"/>
      <w:r w:rsidRPr="00623CF9">
        <w:rPr>
          <w:rFonts w:ascii="Arial" w:hAnsi="Arial" w:cs="Arial"/>
          <w:sz w:val="24"/>
          <w:szCs w:val="24"/>
        </w:rPr>
        <w:t xml:space="preserve"> and their parents’ wishes. </w:t>
      </w:r>
    </w:p>
    <w:p xmlns:wp14="http://schemas.microsoft.com/office/word/2010/wordml" w:rsidRPr="00623CF9" w:rsidR="00EC0998" w:rsidP="00F47238" w:rsidRDefault="00623CF9" w14:paraId="0DE3021A" wp14:textId="77777777">
      <w:pPr>
        <w:spacing w:line="360" w:lineRule="auto"/>
        <w:jc w:val="both"/>
        <w:rPr>
          <w:rFonts w:ascii="Arial" w:hAnsi="Arial" w:cs="Arial"/>
          <w:sz w:val="24"/>
          <w:szCs w:val="24"/>
        </w:rPr>
      </w:pPr>
      <w:r w:rsidRPr="259B9CF3" w:rsidR="259B9CF3">
        <w:rPr>
          <w:rFonts w:ascii="Arial" w:hAnsi="Arial" w:cs="Arial"/>
          <w:sz w:val="24"/>
          <w:szCs w:val="24"/>
        </w:rPr>
        <w:t>We have fresh drinking water constantly available for the children. We inform the children about how to obtain the water and that they can ask for water at any time during the session/day.</w:t>
      </w:r>
    </w:p>
    <w:p w:rsidR="259B9CF3" w:rsidP="259B9CF3" w:rsidRDefault="259B9CF3" w14:paraId="7A24380A" w14:textId="6D4584C9">
      <w:pPr>
        <w:pStyle w:val="Normal"/>
        <w:spacing w:line="360" w:lineRule="auto"/>
        <w:jc w:val="both"/>
        <w:rPr>
          <w:rFonts w:ascii="Arial" w:hAnsi="Arial" w:cs="Arial"/>
          <w:sz w:val="24"/>
          <w:szCs w:val="24"/>
        </w:rPr>
      </w:pPr>
    </w:p>
    <w:p w:rsidR="259B9CF3" w:rsidP="259B9CF3" w:rsidRDefault="259B9CF3" w14:paraId="6B53D17D" w14:textId="69AADB79">
      <w:pPr>
        <w:pStyle w:val="Normal"/>
        <w:spacing w:line="360" w:lineRule="auto"/>
        <w:jc w:val="both"/>
        <w:rPr>
          <w:rFonts w:ascii="Arial" w:hAnsi="Arial" w:cs="Arial"/>
          <w:sz w:val="24"/>
          <w:szCs w:val="24"/>
        </w:rPr>
      </w:pPr>
      <w:r w:rsidRPr="259B9CF3" w:rsidR="259B9CF3">
        <w:rPr>
          <w:rFonts w:ascii="Arial" w:hAnsi="Arial" w:cs="Arial"/>
          <w:sz w:val="24"/>
          <w:szCs w:val="24"/>
        </w:rPr>
        <w:t>Reviewed: September 2018</w:t>
      </w:r>
    </w:p>
    <w:p w:rsidR="259B9CF3" w:rsidP="259B9CF3" w:rsidRDefault="259B9CF3" w14:paraId="40D48EC6" w14:textId="766DF6C6">
      <w:pPr>
        <w:pStyle w:val="Normal"/>
        <w:spacing w:line="360" w:lineRule="auto"/>
        <w:jc w:val="both"/>
        <w:rPr>
          <w:rFonts w:ascii="Arial" w:hAnsi="Arial" w:cs="Arial"/>
          <w:sz w:val="24"/>
          <w:szCs w:val="24"/>
        </w:rPr>
      </w:pPr>
      <w:r w:rsidRPr="259B9CF3" w:rsidR="259B9CF3">
        <w:rPr>
          <w:rFonts w:ascii="Arial" w:hAnsi="Arial" w:cs="Arial"/>
          <w:sz w:val="24"/>
          <w:szCs w:val="24"/>
        </w:rPr>
        <w:t>Next Review: September 2019</w:t>
      </w:r>
    </w:p>
    <w:sectPr w:rsidRPr="00623CF9" w:rsidR="00EC09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082"/>
    <w:multiLevelType w:val="hybridMultilevel"/>
    <w:tmpl w:val="5A36247C"/>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3A1F7C5A"/>
    <w:multiLevelType w:val="hybridMultilevel"/>
    <w:tmpl w:val="15B892D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2FC0A73"/>
    <w:multiLevelType w:val="hybridMultilevel"/>
    <w:tmpl w:val="E2D466E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38F0D77"/>
    <w:multiLevelType w:val="hybridMultilevel"/>
    <w:tmpl w:val="79E8286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51946722"/>
    <w:multiLevelType w:val="hybridMultilevel"/>
    <w:tmpl w:val="C5284A5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65CD3167"/>
    <w:multiLevelType w:val="hybridMultilevel"/>
    <w:tmpl w:val="DDC2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6C704E06"/>
    <w:multiLevelType w:val="hybridMultilevel"/>
    <w:tmpl w:val="E90CF26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7B7A4B96"/>
    <w:multiLevelType w:val="hybridMultilevel"/>
    <w:tmpl w:val="6076F044"/>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4"/>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8C"/>
    <w:rsid w:val="00141459"/>
    <w:rsid w:val="0019771B"/>
    <w:rsid w:val="00623CF9"/>
    <w:rsid w:val="00665BCF"/>
    <w:rsid w:val="007F7BBE"/>
    <w:rsid w:val="0092772F"/>
    <w:rsid w:val="00B607C1"/>
    <w:rsid w:val="00D17E8C"/>
    <w:rsid w:val="00F47238"/>
    <w:rsid w:val="00F93514"/>
    <w:rsid w:val="259B9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A348"/>
  <w15:docId w15:val="{5eb2925f-0d3b-4f38-b997-120ef61db6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ll-lane.oxon.sch.uk/website/policies/3739" TargetMode="External" Id="rId8" /><Relationship Type="http://schemas.microsoft.com/office/2007/relationships/stylesWithEffects" Target="stylesWithEffects.xml" Id="rId3" /><Relationship Type="http://schemas.openxmlformats.org/officeDocument/2006/relationships/oleObject" Target="embeddings/oleObject1.bin"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wmf"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EDSteel</dc:creator>
  <lastModifiedBy>9312465 headteacher.2465</lastModifiedBy>
  <revision>3</revision>
  <lastPrinted>2017-09-24T14:29:00.0000000Z</lastPrinted>
  <dcterms:created xsi:type="dcterms:W3CDTF">2017-09-24T14:29:00.0000000Z</dcterms:created>
  <dcterms:modified xsi:type="dcterms:W3CDTF">2019-06-17T09:20:20.0285911Z</dcterms:modified>
</coreProperties>
</file>