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D1CB" w14:textId="2A446B2B" w:rsidR="009A5CDA" w:rsidRPr="00DD6C43" w:rsidRDefault="001731CD">
      <w:pPr>
        <w:rPr>
          <w:sz w:val="21"/>
          <w:szCs w:val="21"/>
        </w:rPr>
      </w:pPr>
      <w:r w:rsidRPr="00DD6C43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DEDF8D" wp14:editId="18F20AFB">
                <wp:simplePos x="0" y="0"/>
                <wp:positionH relativeFrom="column">
                  <wp:posOffset>-175895</wp:posOffset>
                </wp:positionH>
                <wp:positionV relativeFrom="paragraph">
                  <wp:posOffset>6985</wp:posOffset>
                </wp:positionV>
                <wp:extent cx="4276725" cy="2127250"/>
                <wp:effectExtent l="0" t="0" r="15875" b="19050"/>
                <wp:wrapTight wrapText="bothSides">
                  <wp:wrapPolygon edited="0">
                    <wp:start x="0" y="0"/>
                    <wp:lineTo x="0" y="21664"/>
                    <wp:lineTo x="21616" y="21664"/>
                    <wp:lineTo x="2161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BD8DC" w14:textId="77777777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Communication,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language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and literacy</w:t>
                            </w:r>
                          </w:p>
                          <w:p w14:paraId="6321D6B0" w14:textId="1B2C728B" w:rsidR="00D57266" w:rsidRPr="00DD6C43" w:rsidRDefault="00D57266" w:rsidP="005E4CAB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Writing: </w:t>
                            </w:r>
                          </w:p>
                          <w:p w14:paraId="348EE969" w14:textId="26C1536D" w:rsidR="00DD6C43" w:rsidRDefault="0016555A" w:rsidP="005E4C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Play scripts based on Street Child</w:t>
                            </w:r>
                          </w:p>
                          <w:p w14:paraId="5E0800C4" w14:textId="7F47E335" w:rsidR="0016555A" w:rsidRPr="00DD6C43" w:rsidRDefault="0016555A" w:rsidP="005E4C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Diary entries of their character from their play</w:t>
                            </w:r>
                          </w:p>
                          <w:p w14:paraId="3DFEB280" w14:textId="30F22565" w:rsidR="00D57266" w:rsidRPr="00DD6C43" w:rsidRDefault="00D57266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Guided Reading: </w:t>
                            </w:r>
                            <w:r w:rsidR="00DD6C43"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12FF444" w14:textId="1498F398" w:rsidR="00DD6C43" w:rsidRPr="00CA521C" w:rsidRDefault="0016555A" w:rsidP="00CA521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 xml:space="preserve">Street Child by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Berlie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 xml:space="preserve"> Doherty – VIPERS </w:t>
                            </w:r>
                          </w:p>
                          <w:p w14:paraId="65E4AF8F" w14:textId="77777777" w:rsidR="00DD6C43" w:rsidRPr="00DD6C43" w:rsidRDefault="00DD6C43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8312453" w14:textId="004B4831" w:rsidR="00E54492" w:rsidRPr="00DD6C43" w:rsidRDefault="00E54492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631D3094" w14:textId="4560BE42" w:rsidR="00E54492" w:rsidRPr="00DD6C43" w:rsidRDefault="00E54492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MFL:</w:t>
                            </w:r>
                          </w:p>
                          <w:p w14:paraId="698D6A89" w14:textId="003F4CCB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"/>
                            </w:tblGrid>
                            <w:tr w:rsidR="00D57266" w:rsidRPr="00DD6C43" w14:paraId="6D3B98CE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DADBD14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57266" w:rsidRPr="00DD6C43" w14:paraId="5D92AB6F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17F805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57266" w:rsidRPr="00DD6C43" w14:paraId="008FF30E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AEBCDB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B45EFA" w14:textId="24BC28ED" w:rsidR="00D57266" w:rsidRPr="00DD6C43" w:rsidRDefault="00D57266" w:rsidP="001E3FB7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7027DAEF" w14:textId="77777777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406E8E0" w14:textId="77777777" w:rsidR="00D57266" w:rsidRPr="00DD6C43" w:rsidRDefault="00D57266" w:rsidP="00CB463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ED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.55pt;width:336.75pt;height:167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">
                <v:textbox>
                  <w:txbxContent>
                    <w:p w14:paraId="678BD8DC" w14:textId="77777777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Communication,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language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and literacy</w:t>
                      </w:r>
                    </w:p>
                    <w:p w14:paraId="6321D6B0" w14:textId="1B2C728B" w:rsidR="00D57266" w:rsidRPr="00DD6C43" w:rsidRDefault="00D57266" w:rsidP="005E4CAB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Writing: </w:t>
                      </w:r>
                    </w:p>
                    <w:p w14:paraId="348EE969" w14:textId="26C1536D" w:rsidR="00DD6C43" w:rsidRDefault="0016555A" w:rsidP="005E4C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Play scripts based on Street Child</w:t>
                      </w:r>
                    </w:p>
                    <w:p w14:paraId="5E0800C4" w14:textId="7F47E335" w:rsidR="0016555A" w:rsidRPr="00DD6C43" w:rsidRDefault="0016555A" w:rsidP="005E4C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Diary entries of their character from their play</w:t>
                      </w:r>
                    </w:p>
                    <w:p w14:paraId="3DFEB280" w14:textId="30F22565" w:rsidR="00D57266" w:rsidRPr="00DD6C43" w:rsidRDefault="00D57266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Guided Reading: </w:t>
                      </w:r>
                      <w:r w:rsidR="00DD6C43"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12FF444" w14:textId="1498F398" w:rsidR="00DD6C43" w:rsidRPr="00CA521C" w:rsidRDefault="0016555A" w:rsidP="00CA521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 xml:space="preserve">Street Child by </w:t>
                      </w:r>
                      <w:proofErr w:type="spellStart"/>
                      <w:r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Berlie</w:t>
                      </w:r>
                      <w:proofErr w:type="spellEnd"/>
                      <w:r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 xml:space="preserve"> Doherty – VIPERS </w:t>
                      </w:r>
                    </w:p>
                    <w:p w14:paraId="65E4AF8F" w14:textId="77777777" w:rsidR="00DD6C43" w:rsidRPr="00DD6C43" w:rsidRDefault="00DD6C43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</w:p>
                    <w:p w14:paraId="28312453" w14:textId="004B4831" w:rsidR="00E54492" w:rsidRPr="00DD6C43" w:rsidRDefault="00E54492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  <w:p w14:paraId="631D3094" w14:textId="4560BE42" w:rsidR="00E54492" w:rsidRPr="00DD6C43" w:rsidRDefault="00E54492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MFL:</w:t>
                      </w:r>
                    </w:p>
                    <w:p w14:paraId="698D6A89" w14:textId="003F4CCB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3"/>
                          <w:szCs w:val="13"/>
                        </w:rPr>
                      </w:pPr>
                    </w:p>
                    <w:tbl>
                      <w:tblPr>
                        <w:tblW w:w="0" w:type="auto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"/>
                      </w:tblGrid>
                      <w:tr w:rsidR="00D57266" w:rsidRPr="00DD6C43" w14:paraId="6D3B98CE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DADBD14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D57266" w:rsidRPr="00DD6C43" w14:paraId="5D92AB6F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17F805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D57266" w:rsidRPr="00DD6C43" w14:paraId="008FF30E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AEBCDB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FB45EFA" w14:textId="24BC28ED" w:rsidR="00D57266" w:rsidRPr="00DD6C43" w:rsidRDefault="00D57266" w:rsidP="001E3FB7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7027DAEF" w14:textId="77777777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1"/>
                          <w:szCs w:val="21"/>
                        </w:rPr>
                      </w:pPr>
                    </w:p>
                    <w:p w14:paraId="4406E8E0" w14:textId="77777777" w:rsidR="00D57266" w:rsidRPr="00DD6C43" w:rsidRDefault="00D57266" w:rsidP="00CB463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D7CDC" w:rsidRPr="00DD6C43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7329EA" wp14:editId="3831B50D">
                <wp:simplePos x="0" y="0"/>
                <wp:positionH relativeFrom="column">
                  <wp:posOffset>4972050</wp:posOffset>
                </wp:positionH>
                <wp:positionV relativeFrom="paragraph">
                  <wp:posOffset>9525</wp:posOffset>
                </wp:positionV>
                <wp:extent cx="4032885" cy="1704975"/>
                <wp:effectExtent l="0" t="0" r="24765" b="28575"/>
                <wp:wrapTight wrapText="bothSides">
                  <wp:wrapPolygon edited="0">
                    <wp:start x="0" y="0"/>
                    <wp:lineTo x="0" y="21721"/>
                    <wp:lineTo x="21631" y="21721"/>
                    <wp:lineTo x="21631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88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DEFF" w14:textId="4A15D272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Mathematical Development</w:t>
                            </w:r>
                          </w:p>
                          <w:p w14:paraId="42374D42" w14:textId="481064F1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Maths</w:t>
                            </w:r>
                            <w:proofErr w:type="spell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  <w:r w:rsidR="00DD6C43"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428969B" w14:textId="41303A74" w:rsidR="008F68EE" w:rsidRDefault="0016555A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Unit and non-unit equivalent fractions</w:t>
                            </w:r>
                          </w:p>
                          <w:p w14:paraId="2449E057" w14:textId="494A5711" w:rsidR="0016555A" w:rsidRDefault="0016555A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Converting between mixed numbers and improper fractions</w:t>
                            </w:r>
                          </w:p>
                          <w:p w14:paraId="1228C82F" w14:textId="4EFB050D" w:rsidR="0016555A" w:rsidRDefault="0016555A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Compare and order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fractions</w:t>
                            </w:r>
                            <w:proofErr w:type="gramEnd"/>
                          </w:p>
                          <w:p w14:paraId="709F40B6" w14:textId="4430A676" w:rsidR="0016555A" w:rsidRPr="00DD6C43" w:rsidRDefault="0016555A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Multiplying fractions by integers</w:t>
                            </w:r>
                          </w:p>
                          <w:p w14:paraId="3F06FA69" w14:textId="66E3ACA6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KIRF Focus:</w:t>
                            </w:r>
                          </w:p>
                          <w:p w14:paraId="12713909" w14:textId="7BAEF1B2" w:rsidR="00DD6C43" w:rsidRPr="00DD6C43" w:rsidRDefault="0016555A" w:rsidP="00DD6C4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I can identify prime numbers up to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50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29EA" id="_x0000_s1027" type="#_x0000_t202" style="position:absolute;margin-left:391.5pt;margin-top:.75pt;width:317.55pt;height:13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">
                <v:textbox>
                  <w:txbxContent>
                    <w:p w14:paraId="771ADEFF" w14:textId="4A15D272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Mathematical Development</w:t>
                      </w:r>
                    </w:p>
                    <w:p w14:paraId="42374D42" w14:textId="481064F1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proofErr w:type="spellStart"/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Maths</w:t>
                      </w:r>
                      <w:proofErr w:type="spellEnd"/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:</w:t>
                      </w:r>
                      <w:r w:rsidR="00DD6C43"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428969B" w14:textId="41303A74" w:rsidR="008F68EE" w:rsidRDefault="0016555A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Unit and non-unit equivalent fractions</w:t>
                      </w:r>
                    </w:p>
                    <w:p w14:paraId="2449E057" w14:textId="494A5711" w:rsidR="0016555A" w:rsidRDefault="0016555A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Converting between mixed numbers and improper fractions</w:t>
                      </w:r>
                    </w:p>
                    <w:p w14:paraId="1228C82F" w14:textId="4EFB050D" w:rsidR="0016555A" w:rsidRDefault="0016555A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Compare and order </w:t>
                      </w:r>
                      <w:proofErr w:type="gramStart"/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fractions</w:t>
                      </w:r>
                      <w:proofErr w:type="gramEnd"/>
                    </w:p>
                    <w:p w14:paraId="709F40B6" w14:textId="4430A676" w:rsidR="0016555A" w:rsidRPr="00DD6C43" w:rsidRDefault="0016555A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Multiplying fractions by integers</w:t>
                      </w:r>
                    </w:p>
                    <w:p w14:paraId="3F06FA69" w14:textId="66E3ACA6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KIRF Focus:</w:t>
                      </w:r>
                    </w:p>
                    <w:p w14:paraId="12713909" w14:textId="7BAEF1B2" w:rsidR="00DD6C43" w:rsidRPr="00DD6C43" w:rsidRDefault="0016555A" w:rsidP="00DD6C4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I can identify prime numbers up to </w:t>
                      </w:r>
                      <w:proofErr w:type="gramStart"/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50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9A5CDA" w:rsidRPr="00DD6C43">
        <w:rPr>
          <w:sz w:val="21"/>
          <w:szCs w:val="21"/>
        </w:rPr>
        <w:t xml:space="preserve"> </w:t>
      </w:r>
    </w:p>
    <w:p w14:paraId="4FED35CE" w14:textId="396A2763" w:rsidR="009A5CDA" w:rsidRDefault="008F68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E8F273" wp14:editId="38ABE3B5">
                <wp:simplePos x="0" y="0"/>
                <wp:positionH relativeFrom="column">
                  <wp:posOffset>-203200</wp:posOffset>
                </wp:positionH>
                <wp:positionV relativeFrom="paragraph">
                  <wp:posOffset>4559300</wp:posOffset>
                </wp:positionV>
                <wp:extent cx="3181350" cy="1968500"/>
                <wp:effectExtent l="0" t="0" r="19050" b="1270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7C44" w14:textId="4A373EB0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b/>
                              </w:rPr>
                              <w:t>Physical Development</w:t>
                            </w:r>
                          </w:p>
                          <w:p w14:paraId="2C90CE41" w14:textId="5D3B4635" w:rsidR="0016555A" w:rsidRPr="0016555A" w:rsidRDefault="00DD6C43" w:rsidP="0016555A">
                            <w:pPr>
                              <w:pStyle w:val="NormalWeb"/>
                              <w:rPr>
                                <w:rFonts w:eastAsia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</w:rPr>
                              <w:t xml:space="preserve">PE: </w:t>
                            </w:r>
                            <w:r w:rsidR="0016555A" w:rsidRPr="0016555A">
                              <w:rPr>
                                <w:rFonts w:ascii="Tuffy" w:eastAsia="Times New Roman" w:hAnsi="Tuffy"/>
                                <w:color w:val="111111"/>
                                <w:sz w:val="18"/>
                                <w:szCs w:val="18"/>
                                <w:lang w:eastAsia="en-GB"/>
                              </w:rPr>
                              <w:t xml:space="preserve">This Basketball unit will teach </w:t>
                            </w:r>
                            <w:r w:rsidR="0016555A">
                              <w:rPr>
                                <w:rFonts w:ascii="Tuffy" w:eastAsia="Times New Roman" w:hAnsi="Tuffy"/>
                                <w:color w:val="111111"/>
                                <w:sz w:val="18"/>
                                <w:szCs w:val="18"/>
                                <w:lang w:eastAsia="en-GB"/>
                              </w:rPr>
                              <w:t>the</w:t>
                            </w:r>
                            <w:r w:rsidR="0016555A" w:rsidRPr="0016555A">
                              <w:rPr>
                                <w:rFonts w:ascii="Tuffy" w:eastAsia="Times New Roman" w:hAnsi="Tuffy"/>
                                <w:color w:val="111111"/>
                                <w:sz w:val="18"/>
                                <w:szCs w:val="18"/>
                                <w:lang w:eastAsia="en-GB"/>
                              </w:rPr>
                              <w:t xml:space="preserve"> class the skills players need to play both defensively and offensively. The children will learn how to dribble and pass the ball using a range of different techniques. Defensively, they will develop their skills of marking including man-to-man marking. Offensively, they will learn how to get free from a defender, how to shield the ball and the skill of pivoting. They will also learn some of the rules of the game and to play as part of a team in a </w:t>
                            </w:r>
                            <w:proofErr w:type="gramStart"/>
                            <w:r w:rsidR="0016555A" w:rsidRPr="0016555A">
                              <w:rPr>
                                <w:rFonts w:ascii="Tuffy" w:eastAsia="Times New Roman" w:hAnsi="Tuffy"/>
                                <w:color w:val="111111"/>
                                <w:sz w:val="18"/>
                                <w:szCs w:val="18"/>
                                <w:lang w:eastAsia="en-GB"/>
                              </w:rPr>
                              <w:t>mini-tournament</w:t>
                            </w:r>
                            <w:proofErr w:type="gramEnd"/>
                            <w:r w:rsidR="0016555A" w:rsidRPr="0016555A">
                              <w:rPr>
                                <w:rFonts w:ascii="Tuffy" w:eastAsia="Times New Roman" w:hAnsi="Tuffy"/>
                                <w:color w:val="111111"/>
                                <w:sz w:val="18"/>
                                <w:szCs w:val="18"/>
                                <w:lang w:eastAsia="en-GB"/>
                              </w:rPr>
                              <w:t xml:space="preserve">, putting their newly developed skills into practise. Evaluating their own performance will round off the unit. </w:t>
                            </w:r>
                          </w:p>
                          <w:p w14:paraId="4210A5E1" w14:textId="4A454E48" w:rsidR="008F68EE" w:rsidRPr="008F68EE" w:rsidRDefault="008F68EE" w:rsidP="0016555A">
                            <w:pP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GB" w:eastAsia="en-GB"/>
                              </w:rPr>
                            </w:pPr>
                          </w:p>
                          <w:p w14:paraId="75255552" w14:textId="2A7C87F2" w:rsidR="00FF4F68" w:rsidRPr="008F68EE" w:rsidRDefault="00FF4F68" w:rsidP="00631536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F273" id="_x0000_s1028" type="#_x0000_t202" style="position:absolute;margin-left:-16pt;margin-top:359pt;width:250.5pt;height:1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">
                <v:textbox>
                  <w:txbxContent>
                    <w:p w14:paraId="7BD27C44" w14:textId="4A373EB0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r w:rsidRPr="00D948F9">
                        <w:rPr>
                          <w:rFonts w:ascii="Helvetica" w:hAnsi="Helvetica" w:cs="Helvetica"/>
                          <w:b/>
                        </w:rPr>
                        <w:t>Physical Development</w:t>
                      </w:r>
                    </w:p>
                    <w:p w14:paraId="2C90CE41" w14:textId="5D3B4635" w:rsidR="0016555A" w:rsidRPr="0016555A" w:rsidRDefault="00DD6C43" w:rsidP="0016555A">
                      <w:pPr>
                        <w:pStyle w:val="NormalWeb"/>
                        <w:rPr>
                          <w:rFonts w:eastAsia="Times New Roman"/>
                          <w:sz w:val="24"/>
                          <w:szCs w:val="24"/>
                          <w:lang w:eastAsia="en-GB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</w:rPr>
                        <w:t xml:space="preserve">PE: </w:t>
                      </w:r>
                      <w:r w:rsidR="0016555A" w:rsidRPr="0016555A">
                        <w:rPr>
                          <w:rFonts w:ascii="Tuffy" w:eastAsia="Times New Roman" w:hAnsi="Tuffy"/>
                          <w:color w:val="111111"/>
                          <w:sz w:val="18"/>
                          <w:szCs w:val="18"/>
                          <w:lang w:eastAsia="en-GB"/>
                        </w:rPr>
                        <w:t xml:space="preserve">This Basketball unit will teach </w:t>
                      </w:r>
                      <w:r w:rsidR="0016555A">
                        <w:rPr>
                          <w:rFonts w:ascii="Tuffy" w:eastAsia="Times New Roman" w:hAnsi="Tuffy"/>
                          <w:color w:val="111111"/>
                          <w:sz w:val="18"/>
                          <w:szCs w:val="18"/>
                          <w:lang w:eastAsia="en-GB"/>
                        </w:rPr>
                        <w:t>the</w:t>
                      </w:r>
                      <w:r w:rsidR="0016555A" w:rsidRPr="0016555A">
                        <w:rPr>
                          <w:rFonts w:ascii="Tuffy" w:eastAsia="Times New Roman" w:hAnsi="Tuffy"/>
                          <w:color w:val="111111"/>
                          <w:sz w:val="18"/>
                          <w:szCs w:val="18"/>
                          <w:lang w:eastAsia="en-GB"/>
                        </w:rPr>
                        <w:t xml:space="preserve"> class the skills players need to play both defensively and offensively. The children will learn how to dribble and pass the ball using a range of different techniques. Defensively, they will develop their skills of marking including man-to-man marking. Offensively, they will learn how to get free from a defender, how to shield the ball and the skill of pivoting. They will also learn some of the rules of the game and to play as part of a team in a </w:t>
                      </w:r>
                      <w:proofErr w:type="gramStart"/>
                      <w:r w:rsidR="0016555A" w:rsidRPr="0016555A">
                        <w:rPr>
                          <w:rFonts w:ascii="Tuffy" w:eastAsia="Times New Roman" w:hAnsi="Tuffy"/>
                          <w:color w:val="111111"/>
                          <w:sz w:val="18"/>
                          <w:szCs w:val="18"/>
                          <w:lang w:eastAsia="en-GB"/>
                        </w:rPr>
                        <w:t>mini-tournament</w:t>
                      </w:r>
                      <w:proofErr w:type="gramEnd"/>
                      <w:r w:rsidR="0016555A" w:rsidRPr="0016555A">
                        <w:rPr>
                          <w:rFonts w:ascii="Tuffy" w:eastAsia="Times New Roman" w:hAnsi="Tuffy"/>
                          <w:color w:val="111111"/>
                          <w:sz w:val="18"/>
                          <w:szCs w:val="18"/>
                          <w:lang w:eastAsia="en-GB"/>
                        </w:rPr>
                        <w:t xml:space="preserve">, putting their newly developed skills into practise. Evaluating their own performance will round off the unit. </w:t>
                      </w:r>
                    </w:p>
                    <w:p w14:paraId="4210A5E1" w14:textId="4A454E48" w:rsidR="008F68EE" w:rsidRPr="008F68EE" w:rsidRDefault="008F68EE" w:rsidP="0016555A">
                      <w:pP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GB" w:eastAsia="en-GB"/>
                        </w:rPr>
                      </w:pPr>
                    </w:p>
                    <w:p w14:paraId="75255552" w14:textId="2A7C87F2" w:rsidR="00FF4F68" w:rsidRPr="008F68EE" w:rsidRDefault="00FF4F68" w:rsidP="00631536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544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51CA38" wp14:editId="7AFE2858">
                <wp:simplePos x="0" y="0"/>
                <wp:positionH relativeFrom="column">
                  <wp:posOffset>5915025</wp:posOffset>
                </wp:positionH>
                <wp:positionV relativeFrom="paragraph">
                  <wp:posOffset>1937385</wp:posOffset>
                </wp:positionV>
                <wp:extent cx="3086100" cy="2046605"/>
                <wp:effectExtent l="0" t="0" r="12700" b="10795"/>
                <wp:wrapTight wrapText="bothSides">
                  <wp:wrapPolygon edited="0">
                    <wp:start x="0" y="0"/>
                    <wp:lineTo x="0" y="21580"/>
                    <wp:lineTo x="21600" y="21580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BE816" w14:textId="7EFD9745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Personal,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social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and emotional development</w:t>
                            </w:r>
                          </w:p>
                          <w:p w14:paraId="61A13F74" w14:textId="7D3DCBFB" w:rsidR="00BA1D2A" w:rsidRPr="0016555A" w:rsidRDefault="00BA1D2A" w:rsidP="0016555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6555A">
                              <w:rPr>
                                <w:b/>
                                <w:bCs/>
                              </w:rPr>
                              <w:t>PSHE:</w:t>
                            </w:r>
                            <w:r w:rsidR="00DD6C43" w:rsidRPr="001655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B3338E3" w14:textId="77777777" w:rsidR="0016555A" w:rsidRPr="0016555A" w:rsidRDefault="0016555A" w:rsidP="0016555A">
                            <w:pPr>
                              <w:pStyle w:val="NoSpacing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16555A">
                              <w:rPr>
                                <w:rFonts w:ascii="Roboto" w:eastAsia="Times New Roman" w:hAnsi="Roboto" w:cs="Times New Roman"/>
                                <w:color w:val="050505"/>
                                <w:sz w:val="18"/>
                                <w:szCs w:val="18"/>
                                <w:lang w:val="en-GB" w:eastAsia="en-GB"/>
                              </w:rPr>
                              <w:t xml:space="preserve">This unit is inspired by the idea that we are all individuals and that it is important to ‘be yourself’. It aims to encourage the children to develop a positive view of themselves and enable them to recognise the importance of being proud of their individuality. </w:t>
                            </w:r>
                          </w:p>
                          <w:p w14:paraId="498716C1" w14:textId="77777777" w:rsidR="0016555A" w:rsidRDefault="00DD6C43" w:rsidP="0016555A">
                            <w:pPr>
                              <w:pStyle w:val="NoSpacing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RE: </w:t>
                            </w:r>
                          </w:p>
                          <w:p w14:paraId="27703232" w14:textId="5DD82EC5" w:rsidR="0016555A" w:rsidRPr="0016555A" w:rsidRDefault="0016555A" w:rsidP="0016555A">
                            <w:pPr>
                              <w:pStyle w:val="NoSpacing"/>
                              <w:rPr>
                                <w:rFonts w:ascii="Helvetica" w:hAnsi="Helvetica" w:cs="Helvetica"/>
                                <w:b/>
                                <w:sz w:val="10"/>
                                <w:szCs w:val="10"/>
                              </w:rPr>
                            </w:pPr>
                            <w:r w:rsidRPr="0016555A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 xml:space="preserve">In this Worship unit, children will focus on aspects of worship across different faiths. They will explore what worship is, what it means to religious believers and how </w:t>
                            </w:r>
                            <w:proofErr w:type="gramStart"/>
                            <w:r w:rsidRPr="0016555A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believers</w:t>
                            </w:r>
                            <w:proofErr w:type="gramEnd"/>
                            <w:r w:rsidRPr="0016555A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 xml:space="preserve"> worship differently. Children will consider different forms of </w:t>
                            </w:r>
                            <w:proofErr w:type="gramStart"/>
                            <w:r w:rsidRPr="0016555A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worship</w:t>
                            </w:r>
                            <w:r w:rsidRPr="0016555A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;</w:t>
                            </w:r>
                            <w:proofErr w:type="gramEnd"/>
                            <w:r w:rsidRPr="0016555A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 xml:space="preserve"> through music, art and objects. </w:t>
                            </w:r>
                          </w:p>
                          <w:p w14:paraId="5C48F985" w14:textId="723404A3" w:rsidR="00BA1D2A" w:rsidRPr="0016555A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C95C823" w14:textId="77777777" w:rsidR="00D57266" w:rsidRPr="00DD6C43" w:rsidRDefault="00D57266" w:rsidP="00463A5F">
                            <w:p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CA38" id="_x0000_s1029" type="#_x0000_t202" style="position:absolute;margin-left:465.75pt;margin-top:152.55pt;width:243pt;height:16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">
                <v:textbox>
                  <w:txbxContent>
                    <w:p w14:paraId="63FBE816" w14:textId="7EFD9745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Personal,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social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and emotional development</w:t>
                      </w:r>
                    </w:p>
                    <w:p w14:paraId="61A13F74" w14:textId="7D3DCBFB" w:rsidR="00BA1D2A" w:rsidRPr="0016555A" w:rsidRDefault="00BA1D2A" w:rsidP="0016555A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6555A">
                        <w:rPr>
                          <w:b/>
                          <w:bCs/>
                        </w:rPr>
                        <w:t>PSHE:</w:t>
                      </w:r>
                      <w:r w:rsidR="00DD6C43" w:rsidRPr="0016555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B3338E3" w14:textId="77777777" w:rsidR="0016555A" w:rsidRPr="0016555A" w:rsidRDefault="0016555A" w:rsidP="0016555A">
                      <w:pPr>
                        <w:pStyle w:val="NoSpacing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en-GB"/>
                        </w:rPr>
                      </w:pPr>
                      <w:r w:rsidRPr="0016555A">
                        <w:rPr>
                          <w:rFonts w:ascii="Roboto" w:eastAsia="Times New Roman" w:hAnsi="Roboto" w:cs="Times New Roman"/>
                          <w:color w:val="050505"/>
                          <w:sz w:val="18"/>
                          <w:szCs w:val="18"/>
                          <w:lang w:val="en-GB" w:eastAsia="en-GB"/>
                        </w:rPr>
                        <w:t xml:space="preserve">This unit is inspired by the idea that we are all individuals and that it is important to ‘be yourself’. It aims to encourage the children to develop a positive view of themselves and enable them to recognise the importance of being proud of their individuality. </w:t>
                      </w:r>
                    </w:p>
                    <w:p w14:paraId="498716C1" w14:textId="77777777" w:rsidR="0016555A" w:rsidRDefault="00DD6C43" w:rsidP="0016555A">
                      <w:pPr>
                        <w:pStyle w:val="NoSpacing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RE: </w:t>
                      </w:r>
                    </w:p>
                    <w:p w14:paraId="27703232" w14:textId="5DD82EC5" w:rsidR="0016555A" w:rsidRPr="0016555A" w:rsidRDefault="0016555A" w:rsidP="0016555A">
                      <w:pPr>
                        <w:pStyle w:val="NoSpacing"/>
                        <w:rPr>
                          <w:rFonts w:ascii="Helvetica" w:hAnsi="Helvetica" w:cs="Helvetica"/>
                          <w:b/>
                          <w:sz w:val="10"/>
                          <w:szCs w:val="10"/>
                        </w:rPr>
                      </w:pPr>
                      <w:r w:rsidRPr="0016555A">
                        <w:rPr>
                          <w:sz w:val="18"/>
                          <w:szCs w:val="18"/>
                          <w:lang w:val="en-GB" w:eastAsia="en-GB"/>
                        </w:rPr>
                        <w:t xml:space="preserve">In this Worship unit, children will focus on aspects of worship across different faiths. They will explore what worship is, what it means to religious believers and how </w:t>
                      </w:r>
                      <w:proofErr w:type="gramStart"/>
                      <w:r w:rsidRPr="0016555A">
                        <w:rPr>
                          <w:sz w:val="18"/>
                          <w:szCs w:val="18"/>
                          <w:lang w:val="en-GB" w:eastAsia="en-GB"/>
                        </w:rPr>
                        <w:t>believers</w:t>
                      </w:r>
                      <w:proofErr w:type="gramEnd"/>
                      <w:r w:rsidRPr="0016555A">
                        <w:rPr>
                          <w:sz w:val="18"/>
                          <w:szCs w:val="18"/>
                          <w:lang w:val="en-GB" w:eastAsia="en-GB"/>
                        </w:rPr>
                        <w:t xml:space="preserve"> worship differently. Children will consider different forms of </w:t>
                      </w:r>
                      <w:proofErr w:type="gramStart"/>
                      <w:r w:rsidRPr="0016555A">
                        <w:rPr>
                          <w:sz w:val="18"/>
                          <w:szCs w:val="18"/>
                          <w:lang w:val="en-GB" w:eastAsia="en-GB"/>
                        </w:rPr>
                        <w:t>worship</w:t>
                      </w:r>
                      <w:r w:rsidRPr="0016555A">
                        <w:rPr>
                          <w:sz w:val="18"/>
                          <w:szCs w:val="18"/>
                          <w:lang w:val="en-GB" w:eastAsia="en-GB"/>
                        </w:rPr>
                        <w:t>;</w:t>
                      </w:r>
                      <w:proofErr w:type="gramEnd"/>
                      <w:r w:rsidRPr="0016555A">
                        <w:rPr>
                          <w:sz w:val="18"/>
                          <w:szCs w:val="18"/>
                          <w:lang w:val="en-GB" w:eastAsia="en-GB"/>
                        </w:rPr>
                        <w:t xml:space="preserve"> through music, art and objects. </w:t>
                      </w:r>
                    </w:p>
                    <w:p w14:paraId="5C48F985" w14:textId="723404A3" w:rsidR="00BA1D2A" w:rsidRPr="0016555A" w:rsidRDefault="00BA1D2A" w:rsidP="00BA1D2A">
                      <w:pPr>
                        <w:rPr>
                          <w:rFonts w:ascii="Helvetica" w:hAnsi="Helvetica" w:cs="Helvetica"/>
                          <w:b/>
                          <w:sz w:val="10"/>
                          <w:szCs w:val="10"/>
                        </w:rPr>
                      </w:pPr>
                    </w:p>
                    <w:p w14:paraId="6C95C823" w14:textId="77777777" w:rsidR="00D57266" w:rsidRPr="00DD6C43" w:rsidRDefault="00D57266" w:rsidP="00463A5F">
                      <w:p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FEDCB2" wp14:editId="2946869A">
                <wp:simplePos x="0" y="0"/>
                <wp:positionH relativeFrom="margin">
                  <wp:posOffset>4552950</wp:posOffset>
                </wp:positionH>
                <wp:positionV relativeFrom="paragraph">
                  <wp:posOffset>4239259</wp:posOffset>
                </wp:positionV>
                <wp:extent cx="0" cy="2571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12A64" id="Straight Connector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5pt,333.8pt" to="358.5pt,3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" strokecolor="black [3213]">
                <w10:wrap anchorx="margin"/>
              </v:line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F2E98" wp14:editId="399CD33B">
                <wp:simplePos x="0" y="0"/>
                <wp:positionH relativeFrom="column">
                  <wp:posOffset>2657475</wp:posOffset>
                </wp:positionH>
                <wp:positionV relativeFrom="paragraph">
                  <wp:posOffset>3191510</wp:posOffset>
                </wp:positionV>
                <wp:extent cx="5905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B6D06" id="Straight Connector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251.3pt" to="255.75pt,2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" strokecolor="black [3213]"/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6E0F14" wp14:editId="3BBFBA75">
                <wp:simplePos x="0" y="0"/>
                <wp:positionH relativeFrom="column">
                  <wp:posOffset>3028949</wp:posOffset>
                </wp:positionH>
                <wp:positionV relativeFrom="paragraph">
                  <wp:posOffset>1734185</wp:posOffset>
                </wp:positionV>
                <wp:extent cx="561975" cy="2190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79E46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36.55pt" to="282.75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CE62D" wp14:editId="5E6ADFC7">
                <wp:simplePos x="0" y="0"/>
                <wp:positionH relativeFrom="column">
                  <wp:posOffset>2228849</wp:posOffset>
                </wp:positionH>
                <wp:positionV relativeFrom="paragraph">
                  <wp:posOffset>4067809</wp:posOffset>
                </wp:positionV>
                <wp:extent cx="1019175" cy="56197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1D673" id="Straight Connector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320.3pt" to="255.75pt,3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761E25" wp14:editId="62C2D511">
                <wp:simplePos x="0" y="0"/>
                <wp:positionH relativeFrom="column">
                  <wp:posOffset>-200025</wp:posOffset>
                </wp:positionH>
                <wp:positionV relativeFrom="paragraph">
                  <wp:posOffset>2010410</wp:posOffset>
                </wp:positionV>
                <wp:extent cx="2857500" cy="2171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160C" w14:textId="3755AFE1" w:rsidR="00D57266" w:rsidRPr="00DD6C43" w:rsidRDefault="00D57266" w:rsidP="00CB463C">
                            <w:pPr>
                              <w:jc w:val="center"/>
                              <w:rPr>
                                <w:rFonts w:ascii="Calibri" w:hAnsi="Calibri" w:cs="Helvetica"/>
                                <w:b/>
                              </w:rPr>
                            </w:pPr>
                            <w:r w:rsidRPr="00DD6C43">
                              <w:rPr>
                                <w:rFonts w:ascii="Calibri" w:hAnsi="Calibri" w:cs="Helvetica"/>
                                <w:b/>
                              </w:rPr>
                              <w:t>Knowledge and Understanding of the World</w:t>
                            </w:r>
                          </w:p>
                          <w:p w14:paraId="4A76BC06" w14:textId="77777777" w:rsidR="00DD6C43" w:rsidRDefault="00DD6C43" w:rsidP="00DD6C43">
                            <w:pPr>
                              <w:pStyle w:val="NoSpacing"/>
                              <w:rPr>
                                <w:rFonts w:ascii="Helvetica" w:hAnsi="Helvetica" w:cs="Helvetica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History:</w:t>
                            </w:r>
                            <w:r w:rsidRPr="00DD6C43">
                              <w:rPr>
                                <w:rFonts w:ascii="Helvetica" w:hAnsi="Helvetica" w:cs="Helvetica"/>
                              </w:rPr>
                              <w:t xml:space="preserve"> </w:t>
                            </w:r>
                          </w:p>
                          <w:p w14:paraId="46A95F88" w14:textId="78A03179" w:rsidR="008F68EE" w:rsidRDefault="0016555A" w:rsidP="008F68EE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The Victorians </w:t>
                            </w:r>
                          </w:p>
                          <w:p w14:paraId="1ACF8756" w14:textId="37F77F22" w:rsidR="0016555A" w:rsidRDefault="0016555A" w:rsidP="0016555A">
                            <w:pPr>
                              <w:pStyle w:val="NoSpacing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Queen Victoria</w:t>
                            </w:r>
                          </w:p>
                          <w:p w14:paraId="033C45C4" w14:textId="53618826" w:rsidR="0016555A" w:rsidRDefault="0016555A" w:rsidP="0016555A">
                            <w:pPr>
                              <w:pStyle w:val="NoSpacing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Industrial Revolution and inventions</w:t>
                            </w:r>
                          </w:p>
                          <w:p w14:paraId="7EAA7C2C" w14:textId="50A1AA19" w:rsidR="0016555A" w:rsidRDefault="0016555A" w:rsidP="0016555A">
                            <w:pPr>
                              <w:pStyle w:val="NoSpacing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Medicine</w:t>
                            </w:r>
                          </w:p>
                          <w:p w14:paraId="4044C8C4" w14:textId="61E3036C" w:rsidR="0016555A" w:rsidRPr="00DD6C43" w:rsidRDefault="0016555A" w:rsidP="0016555A">
                            <w:pPr>
                              <w:pStyle w:val="NoSpacing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Children</w:t>
                            </w:r>
                          </w:p>
                          <w:p w14:paraId="230EDFAA" w14:textId="77777777" w:rsidR="00DD6C43" w:rsidRPr="00DD6C43" w:rsidRDefault="00DD6C43" w:rsidP="00DD6C43">
                            <w:pPr>
                              <w:pStyle w:val="NoSpacing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0CA7357B" w14:textId="77777777" w:rsidR="00DD6C43" w:rsidRPr="00DD6C43" w:rsidRDefault="00DD6C43" w:rsidP="00DD6C43">
                            <w:pPr>
                              <w:spacing w:line="240" w:lineRule="auto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Geography:</w:t>
                            </w:r>
                          </w:p>
                          <w:p w14:paraId="56F13B23" w14:textId="5E08A977" w:rsidR="008F68EE" w:rsidRPr="00DD6C43" w:rsidRDefault="0016555A" w:rsidP="00DD6C4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The British Empire</w:t>
                            </w:r>
                          </w:p>
                          <w:p w14:paraId="2E127ABD" w14:textId="77777777" w:rsidR="00DD6C43" w:rsidRPr="00DD6C43" w:rsidRDefault="00DD6C43" w:rsidP="00BA1D2A">
                            <w:pPr>
                              <w:rPr>
                                <w:rFonts w:ascii="Helvetica" w:hAnsi="Helvetica" w:cs="Helvetic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903D8E" w14:textId="77777777" w:rsidR="00D57266" w:rsidRPr="00DD6C43" w:rsidRDefault="00D57266" w:rsidP="002426C9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3A1458E" w14:textId="77777777" w:rsidR="00D57266" w:rsidRPr="00DD6C43" w:rsidRDefault="00D57266" w:rsidP="000D0892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8DB9252" w14:textId="3EB85005" w:rsidR="00D57266" w:rsidRPr="00F04FEF" w:rsidRDefault="00D57266" w:rsidP="002426C9">
                            <w:pPr>
                              <w:pStyle w:val="ListParagraph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4222CF83" w14:textId="74297DCE" w:rsidR="00D57266" w:rsidRPr="00261E4B" w:rsidRDefault="00D57266" w:rsidP="00261E4B">
                            <w:pPr>
                              <w:ind w:left="36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4C7FB612" w14:textId="77777777" w:rsidR="00D57266" w:rsidRPr="00D948F9" w:rsidRDefault="00D57266" w:rsidP="00374228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1E25" id="_x0000_s1030" type="#_x0000_t202" style="position:absolute;margin-left:-15.75pt;margin-top:158.3pt;width:225pt;height:17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">
                <v:textbox>
                  <w:txbxContent>
                    <w:p w14:paraId="6AD0160C" w14:textId="3755AFE1" w:rsidR="00D57266" w:rsidRPr="00DD6C43" w:rsidRDefault="00D57266" w:rsidP="00CB463C">
                      <w:pPr>
                        <w:jc w:val="center"/>
                        <w:rPr>
                          <w:rFonts w:ascii="Calibri" w:hAnsi="Calibri" w:cs="Helvetica"/>
                          <w:b/>
                        </w:rPr>
                      </w:pPr>
                      <w:r w:rsidRPr="00DD6C43">
                        <w:rPr>
                          <w:rFonts w:ascii="Calibri" w:hAnsi="Calibri" w:cs="Helvetica"/>
                          <w:b/>
                        </w:rPr>
                        <w:t>Knowledge and Understanding of the World</w:t>
                      </w:r>
                    </w:p>
                    <w:p w14:paraId="4A76BC06" w14:textId="77777777" w:rsidR="00DD6C43" w:rsidRDefault="00DD6C43" w:rsidP="00DD6C43">
                      <w:pPr>
                        <w:pStyle w:val="NoSpacing"/>
                        <w:rPr>
                          <w:rFonts w:ascii="Helvetica" w:hAnsi="Helvetica" w:cs="Helvetica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History:</w:t>
                      </w:r>
                      <w:r w:rsidRPr="00DD6C43">
                        <w:rPr>
                          <w:rFonts w:ascii="Helvetica" w:hAnsi="Helvetica" w:cs="Helvetica"/>
                        </w:rPr>
                        <w:t xml:space="preserve"> </w:t>
                      </w:r>
                    </w:p>
                    <w:p w14:paraId="46A95F88" w14:textId="78A03179" w:rsidR="008F68EE" w:rsidRDefault="0016555A" w:rsidP="008F68EE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The Victorians </w:t>
                      </w:r>
                    </w:p>
                    <w:p w14:paraId="1ACF8756" w14:textId="37F77F22" w:rsidR="0016555A" w:rsidRDefault="0016555A" w:rsidP="0016555A">
                      <w:pPr>
                        <w:pStyle w:val="NoSpacing"/>
                        <w:numPr>
                          <w:ilvl w:val="1"/>
                          <w:numId w:val="23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Queen Victoria</w:t>
                      </w:r>
                    </w:p>
                    <w:p w14:paraId="033C45C4" w14:textId="53618826" w:rsidR="0016555A" w:rsidRDefault="0016555A" w:rsidP="0016555A">
                      <w:pPr>
                        <w:pStyle w:val="NoSpacing"/>
                        <w:numPr>
                          <w:ilvl w:val="1"/>
                          <w:numId w:val="23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Industrial Revolution and inventions</w:t>
                      </w:r>
                    </w:p>
                    <w:p w14:paraId="7EAA7C2C" w14:textId="50A1AA19" w:rsidR="0016555A" w:rsidRDefault="0016555A" w:rsidP="0016555A">
                      <w:pPr>
                        <w:pStyle w:val="NoSpacing"/>
                        <w:numPr>
                          <w:ilvl w:val="1"/>
                          <w:numId w:val="23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Medicine</w:t>
                      </w:r>
                    </w:p>
                    <w:p w14:paraId="4044C8C4" w14:textId="61E3036C" w:rsidR="0016555A" w:rsidRPr="00DD6C43" w:rsidRDefault="0016555A" w:rsidP="0016555A">
                      <w:pPr>
                        <w:pStyle w:val="NoSpacing"/>
                        <w:numPr>
                          <w:ilvl w:val="1"/>
                          <w:numId w:val="23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Children</w:t>
                      </w:r>
                    </w:p>
                    <w:p w14:paraId="230EDFAA" w14:textId="77777777" w:rsidR="00DD6C43" w:rsidRPr="00DD6C43" w:rsidRDefault="00DD6C43" w:rsidP="00DD6C43">
                      <w:pPr>
                        <w:pStyle w:val="NoSpacing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0CA7357B" w14:textId="77777777" w:rsidR="00DD6C43" w:rsidRPr="00DD6C43" w:rsidRDefault="00DD6C43" w:rsidP="00DD6C43">
                      <w:pPr>
                        <w:spacing w:line="240" w:lineRule="auto"/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Geography:</w:t>
                      </w:r>
                    </w:p>
                    <w:p w14:paraId="56F13B23" w14:textId="5E08A977" w:rsidR="008F68EE" w:rsidRPr="00DD6C43" w:rsidRDefault="0016555A" w:rsidP="00DD6C4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The British Empire</w:t>
                      </w:r>
                    </w:p>
                    <w:p w14:paraId="2E127ABD" w14:textId="77777777" w:rsidR="00DD6C43" w:rsidRPr="00DD6C43" w:rsidRDefault="00DD6C43" w:rsidP="00BA1D2A">
                      <w:pPr>
                        <w:rPr>
                          <w:rFonts w:ascii="Helvetica" w:hAnsi="Helvetica" w:cs="Helvetica"/>
                          <w:bCs/>
                          <w:sz w:val="20"/>
                          <w:szCs w:val="20"/>
                        </w:rPr>
                      </w:pPr>
                    </w:p>
                    <w:p w14:paraId="55903D8E" w14:textId="77777777" w:rsidR="00D57266" w:rsidRPr="00DD6C43" w:rsidRDefault="00D57266" w:rsidP="002426C9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43A1458E" w14:textId="77777777" w:rsidR="00D57266" w:rsidRPr="00DD6C43" w:rsidRDefault="00D57266" w:rsidP="000D0892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18DB9252" w14:textId="3EB85005" w:rsidR="00D57266" w:rsidRPr="00F04FEF" w:rsidRDefault="00D57266" w:rsidP="002426C9">
                      <w:pPr>
                        <w:pStyle w:val="ListParagraph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4222CF83" w14:textId="74297DCE" w:rsidR="00D57266" w:rsidRPr="00261E4B" w:rsidRDefault="00D57266" w:rsidP="00261E4B">
                      <w:pPr>
                        <w:ind w:left="36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4C7FB612" w14:textId="77777777" w:rsidR="00D57266" w:rsidRPr="00D948F9" w:rsidRDefault="00D57266" w:rsidP="00374228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948F9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D5DD73" wp14:editId="0B6D8538">
                <wp:simplePos x="0" y="0"/>
                <wp:positionH relativeFrom="column">
                  <wp:posOffset>5219700</wp:posOffset>
                </wp:positionH>
                <wp:positionV relativeFrom="paragraph">
                  <wp:posOffset>1391285</wp:posOffset>
                </wp:positionV>
                <wp:extent cx="457200" cy="5429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54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4CB50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109.55pt" to="447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7CE91" wp14:editId="3B2F9FF0">
                <wp:simplePos x="0" y="0"/>
                <wp:positionH relativeFrom="column">
                  <wp:posOffset>5438775</wp:posOffset>
                </wp:positionH>
                <wp:positionV relativeFrom="paragraph">
                  <wp:posOffset>3134360</wp:posOffset>
                </wp:positionV>
                <wp:extent cx="476250" cy="285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C250D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246.8pt" to="465.75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5666E" wp14:editId="0C1B0A5F">
                <wp:simplePos x="0" y="0"/>
                <wp:positionH relativeFrom="column">
                  <wp:posOffset>5429250</wp:posOffset>
                </wp:positionH>
                <wp:positionV relativeFrom="paragraph">
                  <wp:posOffset>4191634</wp:posOffset>
                </wp:positionV>
                <wp:extent cx="1095375" cy="3524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14277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5pt,330.05pt" to="513.75pt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" strokecolor="black [3213]"/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F9A4E0" wp14:editId="3875CFAE">
                <wp:simplePos x="0" y="0"/>
                <wp:positionH relativeFrom="column">
                  <wp:posOffset>3257550</wp:posOffset>
                </wp:positionH>
                <wp:positionV relativeFrom="paragraph">
                  <wp:posOffset>1943735</wp:posOffset>
                </wp:positionV>
                <wp:extent cx="2171700" cy="22860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A465" w14:textId="4FF8D917" w:rsidR="002426C9" w:rsidRDefault="002426C9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Year  </w:t>
                            </w:r>
                            <w:r w:rsidR="008F68EE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Topic Overview</w:t>
                            </w:r>
                          </w:p>
                          <w:p w14:paraId="524A3728" w14:textId="2BB79952" w:rsidR="00D57266" w:rsidRDefault="002426C9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Autumn</w:t>
                            </w:r>
                            <w:r w:rsidR="00D5726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Term</w:t>
                            </w:r>
                            <w:r w:rsidR="0016555A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8F68EE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555A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3 and 4</w:t>
                            </w:r>
                            <w:r w:rsidR="00D5726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16555A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6C7938A6" w14:textId="0A799FA1" w:rsidR="00DD6C43" w:rsidRDefault="0016555A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The Victorians</w:t>
                            </w:r>
                          </w:p>
                          <w:p w14:paraId="785F0782" w14:textId="15E4A2F1" w:rsidR="00DD6C43" w:rsidRDefault="0016555A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"/Users/imogenrea/Library/Group Containers/UBF8T346G9.ms/WebArchiveCopyPasteTempFiles/com.microsoft.Word/Queen%20Victoria%20%281891-1901%29_banner.jpg?itok=Km51IMa6"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4BA6D4" wp14:editId="144C0476">
                                  <wp:extent cx="1979930" cy="1122045"/>
                                  <wp:effectExtent l="0" t="0" r="1270" b="0"/>
                                  <wp:docPr id="1123883634" name="Picture 1" descr="What happened during the Victorian era? | Royal Museums Greenwi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at happened during the Victorian era? | Royal Museums Greenwi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122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5DF1FCE4" w14:textId="525F9A73" w:rsidR="00D57266" w:rsidRPr="00F04FEF" w:rsidRDefault="00D57266" w:rsidP="00F04F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7713B05" wp14:editId="4CC4E2EC">
                                      <wp:extent cx="307975" cy="307975"/>
                                      <wp:effectExtent l="0" t="0" r="0" b="0"/>
                                      <wp:docPr id="19" name="AutoShape 1" descr="inking of the Titanic - Wikipedi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7975" cy="307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4B80FBDB" id="AutoShape 1" o:spid="_x0000_s1026" alt="inking of the Titanic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F04FEF">
                              <w:t xml:space="preserve"> </w:t>
                            </w:r>
                          </w:p>
                          <w:p w14:paraId="5EAB45FB" w14:textId="77777777" w:rsidR="00D57266" w:rsidRPr="00F04FEF" w:rsidRDefault="00D57266" w:rsidP="00F04FEF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6B081FC" w14:textId="77777777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2CB09FD" w14:textId="77777777" w:rsidR="00D57266" w:rsidRPr="000112A0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D792E76" w14:textId="77777777" w:rsidR="00D57266" w:rsidRPr="00D948F9" w:rsidRDefault="00D57266" w:rsidP="00F2178B">
                            <w:pP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A4E0" id="_x0000_s1031" type="#_x0000_t202" style="position:absolute;margin-left:256.5pt;margin-top:153.05pt;width:171pt;height:18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">
                <v:textbox>
                  <w:txbxContent>
                    <w:p w14:paraId="76B6A465" w14:textId="4FF8D917" w:rsidR="002426C9" w:rsidRDefault="002426C9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Year  </w:t>
                      </w:r>
                      <w:r w:rsidR="008F68EE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5</w:t>
                      </w:r>
                      <w:proofErr w:type="gramEnd"/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Topic Overview</w:t>
                      </w:r>
                    </w:p>
                    <w:p w14:paraId="524A3728" w14:textId="2BB79952" w:rsidR="00D57266" w:rsidRDefault="002426C9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Autumn</w:t>
                      </w:r>
                      <w:r w:rsidR="00D57266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Term</w:t>
                      </w:r>
                      <w:r w:rsidR="0016555A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s</w:t>
                      </w:r>
                      <w:r w:rsidR="008F68EE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6555A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3 and 4</w:t>
                      </w:r>
                      <w:r w:rsidR="00D57266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16555A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6C7938A6" w14:textId="0A799FA1" w:rsidR="00DD6C43" w:rsidRDefault="0016555A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The Victorians</w:t>
                      </w:r>
                    </w:p>
                    <w:p w14:paraId="785F0782" w14:textId="15E4A2F1" w:rsidR="00DD6C43" w:rsidRDefault="0016555A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"/Users/imogenrea/Library/Group Containers/UBF8T346G9.ms/WebArchiveCopyPasteTempFiles/com.microsoft.Word/Queen%20Victoria%20%281891-1901%29_banner.jpg?itok=Km51IMa6"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4BA6D4" wp14:editId="144C0476">
                            <wp:extent cx="1979930" cy="1122045"/>
                            <wp:effectExtent l="0" t="0" r="1270" b="0"/>
                            <wp:docPr id="1123883634" name="Picture 1" descr="What happened during the Victorian era? | Royal Museums Greenwi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at happened during the Victorian era? | Royal Museums Greenwi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122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5DF1FCE4" w14:textId="525F9A73" w:rsidR="00D57266" w:rsidRPr="00F04FEF" w:rsidRDefault="00D57266" w:rsidP="00F04F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val="en-GB" w:eastAsia="en-GB"/>
                        </w:rPr>
                        <mc:AlternateContent>
                          <mc:Choice Requires="wps">
                            <w:drawing>
                              <wp:inline distT="0" distB="0" distL="0" distR="0" wp14:anchorId="47713B05" wp14:editId="4CC4E2EC">
                                <wp:extent cx="307975" cy="307975"/>
                                <wp:effectExtent l="0" t="0" r="0" b="0"/>
                                <wp:docPr id="19" name="AutoShape 1" descr="inking of the Titanic - Wikip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7975" cy="307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DDDAB01" id="AutoShape 1" o:spid="_x0000_s1026" alt="inking of the Titanic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F04FEF">
                        <w:t xml:space="preserve"> </w:t>
                      </w:r>
                    </w:p>
                    <w:p w14:paraId="5EAB45FB" w14:textId="77777777" w:rsidR="00D57266" w:rsidRPr="00F04FEF" w:rsidRDefault="00D57266" w:rsidP="00F04FEF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</w:p>
                    <w:p w14:paraId="26B081FC" w14:textId="77777777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42CB09FD" w14:textId="77777777" w:rsidR="00D57266" w:rsidRPr="000112A0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2D792E76" w14:textId="77777777" w:rsidR="00D57266" w:rsidRPr="00D948F9" w:rsidRDefault="00D57266" w:rsidP="00F2178B">
                      <w:pP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793344A" wp14:editId="069B141D">
                <wp:simplePos x="0" y="0"/>
                <wp:positionH relativeFrom="margin">
                  <wp:align>center</wp:align>
                </wp:positionH>
                <wp:positionV relativeFrom="paragraph">
                  <wp:posOffset>4474210</wp:posOffset>
                </wp:positionV>
                <wp:extent cx="2695575" cy="2028825"/>
                <wp:effectExtent l="0" t="0" r="28575" b="28575"/>
                <wp:wrapTight wrapText="bothSides">
                  <wp:wrapPolygon edited="0">
                    <wp:start x="0" y="0"/>
                    <wp:lineTo x="0" y="21701"/>
                    <wp:lineTo x="21676" y="21701"/>
                    <wp:lineTo x="21676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8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3344A" id="_x0000_s1031" type="#_x0000_t202" style="position:absolute;margin-left:0;margin-top:352.3pt;width:212.25pt;height:159.7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">
                <v:textbox>
                  <w:txbxContent/>
                </v:textbox>
                <w10:wrap type="tight" anchorx="margin"/>
              </v:shape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4B2A3E" wp14:editId="1B4C2AF7">
                <wp:simplePos x="0" y="0"/>
                <wp:positionH relativeFrom="column">
                  <wp:posOffset>6525260</wp:posOffset>
                </wp:positionH>
                <wp:positionV relativeFrom="paragraph">
                  <wp:posOffset>4321810</wp:posOffset>
                </wp:positionV>
                <wp:extent cx="2474595" cy="2171700"/>
                <wp:effectExtent l="0" t="0" r="14605" b="38100"/>
                <wp:wrapTight wrapText="bothSides">
                  <wp:wrapPolygon edited="0">
                    <wp:start x="0" y="0"/>
                    <wp:lineTo x="0" y="21726"/>
                    <wp:lineTo x="21506" y="21726"/>
                    <wp:lineTo x="215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D80B3" w14:textId="5587669D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b/>
                              </w:rPr>
                              <w:t>Creative Development</w:t>
                            </w:r>
                          </w:p>
                          <w:p w14:paraId="2AA5F180" w14:textId="745C4268" w:rsidR="00DD6C43" w:rsidRDefault="00DD6C43" w:rsidP="0016555A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 xml:space="preserve">Art: </w:t>
                            </w:r>
                            <w:r w:rsidR="0016555A">
                              <w:t xml:space="preserve">Plants and flowers – drawing and making 3D sculptures. </w:t>
                            </w:r>
                          </w:p>
                          <w:p w14:paraId="69BA09D8" w14:textId="65C14918" w:rsidR="0016555A" w:rsidRDefault="0016555A" w:rsidP="0016555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6555A">
                              <w:rPr>
                                <w:b/>
                                <w:bCs/>
                              </w:rPr>
                              <w:t>DT:</w:t>
                            </w:r>
                            <w:r>
                              <w:t xml:space="preserve"> Building bridges, learning about the different building techniques and how to strengthen them. </w:t>
                            </w:r>
                          </w:p>
                          <w:p w14:paraId="3B2E926B" w14:textId="4D370479" w:rsidR="00DD6C43" w:rsidRPr="00631536" w:rsidRDefault="00DD6C43" w:rsidP="0016555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Music: </w:t>
                            </w:r>
                            <w:r w:rsidRPr="00C00F24">
                              <w:t xml:space="preserve">to listen and appraise the </w:t>
                            </w:r>
                            <w:r w:rsidR="003F3DDF">
                              <w:t>song</w:t>
                            </w:r>
                            <w:r w:rsidR="0016555A">
                              <w:t xml:space="preserve"> ‘Make You Feel My Love’ by Adele </w:t>
                            </w:r>
                            <w:r w:rsidRPr="00C00F24">
                              <w:t xml:space="preserve">and develop skills and knowledge of rhythm, pitch, </w:t>
                            </w:r>
                            <w:proofErr w:type="gramStart"/>
                            <w:r w:rsidRPr="00C00F24">
                              <w:t>tempo</w:t>
                            </w:r>
                            <w:proofErr w:type="gramEnd"/>
                            <w:r w:rsidRPr="00C00F24">
                              <w:t xml:space="preserve"> and pulse.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9285F97" w14:textId="4F0EC258" w:rsidR="00D57266" w:rsidRPr="00D948F9" w:rsidRDefault="00D57266" w:rsidP="002714DB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4CE805C9" w14:textId="77777777" w:rsidR="00D57266" w:rsidRDefault="00D57266" w:rsidP="002714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32D95E" w14:textId="77777777" w:rsidR="00D57266" w:rsidRPr="002714DB" w:rsidRDefault="00D57266" w:rsidP="002714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2A3E" id="_x0000_s1033" type="#_x0000_t202" style="position:absolute;margin-left:513.8pt;margin-top:340.3pt;width:194.85pt;height:1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">
                <v:textbox>
                  <w:txbxContent>
                    <w:p w14:paraId="68AD80B3" w14:textId="5587669D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r w:rsidRPr="00D948F9">
                        <w:rPr>
                          <w:rFonts w:ascii="Helvetica" w:hAnsi="Helvetica" w:cs="Helvetica"/>
                          <w:b/>
                        </w:rPr>
                        <w:t>Creative Development</w:t>
                      </w:r>
                    </w:p>
                    <w:p w14:paraId="2AA5F180" w14:textId="745C4268" w:rsidR="00DD6C43" w:rsidRDefault="00DD6C43" w:rsidP="0016555A">
                      <w:pPr>
                        <w:pStyle w:val="NoSpacing"/>
                      </w:pPr>
                      <w:r>
                        <w:rPr>
                          <w:b/>
                        </w:rPr>
                        <w:t xml:space="preserve">Art: </w:t>
                      </w:r>
                      <w:r w:rsidR="0016555A">
                        <w:t xml:space="preserve">Plants and flowers – drawing and making 3D sculptures. </w:t>
                      </w:r>
                    </w:p>
                    <w:p w14:paraId="69BA09D8" w14:textId="65C14918" w:rsidR="0016555A" w:rsidRDefault="0016555A" w:rsidP="0016555A">
                      <w:pPr>
                        <w:pStyle w:val="NoSpacing"/>
                        <w:rPr>
                          <w:b/>
                        </w:rPr>
                      </w:pPr>
                      <w:r w:rsidRPr="0016555A">
                        <w:rPr>
                          <w:b/>
                          <w:bCs/>
                        </w:rPr>
                        <w:t>DT:</w:t>
                      </w:r>
                      <w:r>
                        <w:t xml:space="preserve"> Building bridges, learning about the different building techniques and how to strengthen them. </w:t>
                      </w:r>
                    </w:p>
                    <w:p w14:paraId="3B2E926B" w14:textId="4D370479" w:rsidR="00DD6C43" w:rsidRPr="00631536" w:rsidRDefault="00DD6C43" w:rsidP="0016555A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Music: </w:t>
                      </w:r>
                      <w:r w:rsidRPr="00C00F24">
                        <w:t xml:space="preserve">to listen and appraise the </w:t>
                      </w:r>
                      <w:r w:rsidR="003F3DDF">
                        <w:t>song</w:t>
                      </w:r>
                      <w:r w:rsidR="0016555A">
                        <w:t xml:space="preserve"> ‘Make You Feel My Love’ by Adele </w:t>
                      </w:r>
                      <w:r w:rsidRPr="00C00F24">
                        <w:t xml:space="preserve">and develop skills and knowledge of rhythm, pitch, </w:t>
                      </w:r>
                      <w:proofErr w:type="gramStart"/>
                      <w:r w:rsidRPr="00C00F24">
                        <w:t>tempo</w:t>
                      </w:r>
                      <w:proofErr w:type="gramEnd"/>
                      <w:r w:rsidRPr="00C00F24">
                        <w:t xml:space="preserve"> and pulse.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69285F97" w14:textId="4F0EC258" w:rsidR="00D57266" w:rsidRPr="00D948F9" w:rsidRDefault="00D57266" w:rsidP="002714DB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4CE805C9" w14:textId="77777777" w:rsidR="00D57266" w:rsidRDefault="00D57266" w:rsidP="002714D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32D95E" w14:textId="77777777" w:rsidR="00D57266" w:rsidRPr="002714DB" w:rsidRDefault="00D57266" w:rsidP="002714D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26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8C411" wp14:editId="71A4349D">
                <wp:simplePos x="0" y="0"/>
                <wp:positionH relativeFrom="column">
                  <wp:posOffset>-1028065</wp:posOffset>
                </wp:positionH>
                <wp:positionV relativeFrom="paragraph">
                  <wp:posOffset>1800860</wp:posOffset>
                </wp:positionV>
                <wp:extent cx="342900" cy="1619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7E22F"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95pt,141.8pt" to="-53.9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" strokecolor="black [3213]"/>
            </w:pict>
          </mc:Fallback>
        </mc:AlternateContent>
      </w:r>
      <w:r w:rsidR="000D0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FAFF5" wp14:editId="2B192359">
                <wp:simplePos x="0" y="0"/>
                <wp:positionH relativeFrom="column">
                  <wp:posOffset>-1028065</wp:posOffset>
                </wp:positionH>
                <wp:positionV relativeFrom="paragraph">
                  <wp:posOffset>4020185</wp:posOffset>
                </wp:positionV>
                <wp:extent cx="342900" cy="1028700"/>
                <wp:effectExtent l="0" t="0" r="38100" b="381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D1783" id="Straight Connector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95pt,316.55pt" to="-53.95pt,3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" strokecolor="black [3213]"/>
            </w:pict>
          </mc:Fallback>
        </mc:AlternateContent>
      </w:r>
      <w:r w:rsidR="007761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032A8" wp14:editId="3A6A3070">
                <wp:simplePos x="0" y="0"/>
                <wp:positionH relativeFrom="column">
                  <wp:posOffset>-913765</wp:posOffset>
                </wp:positionH>
                <wp:positionV relativeFrom="paragraph">
                  <wp:posOffset>4134485</wp:posOffset>
                </wp:positionV>
                <wp:extent cx="45085" cy="114300"/>
                <wp:effectExtent l="50800" t="0" r="56515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8">
                        <w:txbxContent>
                          <w:p w14:paraId="03B4D44B" w14:textId="5DE408F6" w:rsidR="00D57266" w:rsidRDefault="0016555A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SScientific</w:t>
                            </w:r>
                            <w:proofErr w:type="spellEnd"/>
                            <w:r w:rsidR="00D57266">
                              <w:rPr>
                                <w:rFonts w:ascii="Helvetica" w:hAnsi="Helvetica" w:cs="Helvetica"/>
                                <w:b/>
                              </w:rPr>
                              <w:t xml:space="preserve"> Development</w:t>
                            </w:r>
                          </w:p>
                          <w:p w14:paraId="4F8D061C" w14:textId="4A4A6696" w:rsidR="00DD6C43" w:rsidRPr="0016555A" w:rsidRDefault="00DD6C43" w:rsidP="0016555A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  <w:r w:rsidRPr="0016555A">
                              <w:rPr>
                                <w:sz w:val="15"/>
                                <w:szCs w:val="15"/>
                              </w:rPr>
                              <w:t xml:space="preserve">Science: </w:t>
                            </w:r>
                            <w:r w:rsidR="0016555A" w:rsidRPr="0016555A">
                              <w:rPr>
                                <w:sz w:val="15"/>
                                <w:szCs w:val="15"/>
                              </w:rPr>
                              <w:t>Living things and their habitats</w:t>
                            </w:r>
                          </w:p>
                          <w:p w14:paraId="39FBD6C8" w14:textId="48699E7F" w:rsidR="003F3DDF" w:rsidRPr="0016555A" w:rsidRDefault="0016555A" w:rsidP="0016555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16555A">
                              <w:rPr>
                                <w:sz w:val="15"/>
                                <w:szCs w:val="15"/>
                              </w:rPr>
                              <w:t>How plants reproduce – sexual and asexual</w:t>
                            </w:r>
                          </w:p>
                          <w:p w14:paraId="53D9B168" w14:textId="211CF48F" w:rsidR="0016555A" w:rsidRPr="0016555A" w:rsidRDefault="0016555A" w:rsidP="0016555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16555A">
                              <w:rPr>
                                <w:sz w:val="15"/>
                                <w:szCs w:val="15"/>
                              </w:rPr>
                              <w:t>Metamorphosis</w:t>
                            </w:r>
                          </w:p>
                          <w:p w14:paraId="7736CB01" w14:textId="4945ADCA" w:rsidR="0016555A" w:rsidRPr="0016555A" w:rsidRDefault="0016555A" w:rsidP="0016555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16555A">
                              <w:rPr>
                                <w:sz w:val="15"/>
                                <w:szCs w:val="15"/>
                              </w:rPr>
                              <w:t>Life cycles of different organisms</w:t>
                            </w:r>
                          </w:p>
                          <w:p w14:paraId="7EE5F74B" w14:textId="7DFD8EBB" w:rsidR="0016555A" w:rsidRPr="0016555A" w:rsidRDefault="0016555A" w:rsidP="0016555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16555A">
                              <w:rPr>
                                <w:sz w:val="15"/>
                                <w:szCs w:val="15"/>
                              </w:rPr>
                              <w:t>Classification and identification</w:t>
                            </w:r>
                          </w:p>
                          <w:p w14:paraId="1F43826A" w14:textId="40AB21DF" w:rsidR="0016555A" w:rsidRPr="0016555A" w:rsidRDefault="0016555A" w:rsidP="0016555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16555A">
                              <w:rPr>
                                <w:sz w:val="15"/>
                                <w:szCs w:val="15"/>
                              </w:rPr>
                              <w:t>Fieldwork</w:t>
                            </w:r>
                          </w:p>
                          <w:p w14:paraId="20C91CAF" w14:textId="7E62B3AC" w:rsidR="0016555A" w:rsidRDefault="00DD6C43" w:rsidP="0016555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16555A">
                              <w:rPr>
                                <w:sz w:val="18"/>
                                <w:szCs w:val="18"/>
                              </w:rPr>
                              <w:t xml:space="preserve">ICT: </w:t>
                            </w:r>
                            <w:r w:rsidR="0016555A" w:rsidRPr="0016555A">
                              <w:rPr>
                                <w:sz w:val="18"/>
                                <w:szCs w:val="18"/>
                              </w:rPr>
                              <w:t xml:space="preserve">Systems and </w:t>
                            </w:r>
                            <w:proofErr w:type="gramStart"/>
                            <w:r w:rsidR="0016555A" w:rsidRPr="0016555A">
                              <w:rPr>
                                <w:sz w:val="18"/>
                                <w:szCs w:val="18"/>
                              </w:rPr>
                              <w:t>searching</w:t>
                            </w:r>
                            <w:proofErr w:type="gramEnd"/>
                            <w:r w:rsidR="0016555A" w:rsidRPr="001655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C02A7F" w14:textId="4CE93C2D" w:rsidR="0016555A" w:rsidRDefault="0016555A" w:rsidP="0016555A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How information is transferred between devices</w:t>
                            </w:r>
                          </w:p>
                          <w:p w14:paraId="30540C73" w14:textId="2B46868D" w:rsidR="0016555A" w:rsidRDefault="0016555A" w:rsidP="0016555A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Input, output, real life examples</w:t>
                            </w:r>
                          </w:p>
                          <w:p w14:paraId="71191DA2" w14:textId="7A7E5B11" w:rsidR="0016555A" w:rsidRPr="0016555A" w:rsidRDefault="0016555A" w:rsidP="0016555A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Search engines, how the World Wide Web workd</w:t>
                            </w:r>
                          </w:p>
                          <w:p w14:paraId="36BE0E40" w14:textId="7ECEE13B" w:rsidR="00DD6C43" w:rsidRPr="00DD6C43" w:rsidRDefault="00DD6C43" w:rsidP="00DD6C43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2CEC8E" w14:textId="540ED30B" w:rsidR="00D57266" w:rsidRPr="00DD6C43" w:rsidRDefault="00D57266" w:rsidP="00D57266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547BB929" w14:textId="77777777" w:rsidR="00D57266" w:rsidRPr="008B0B30" w:rsidRDefault="00D57266" w:rsidP="00463A5F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032A8" id="Text Box 18" o:spid="_x0000_s1034" type="#_x0000_t202" style="position:absolute;margin-left:-71.95pt;margin-top:325.55pt;width:3.5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" filled="f" stroked="f">
                <v:textbox style="mso-next-textbox:#_x0000_s1032">
                  <w:txbxContent>
                    <w:p w14:paraId="03B4D44B" w14:textId="5DE408F6" w:rsidR="00D57266" w:rsidRDefault="0016555A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proofErr w:type="spellStart"/>
                      <w:r>
                        <w:rPr>
                          <w:rFonts w:ascii="Helvetica" w:hAnsi="Helvetica" w:cs="Helvetica"/>
                          <w:b/>
                        </w:rPr>
                        <w:t>SScientific</w:t>
                      </w:r>
                      <w:proofErr w:type="spellEnd"/>
                      <w:r w:rsidR="00D57266">
                        <w:rPr>
                          <w:rFonts w:ascii="Helvetica" w:hAnsi="Helvetica" w:cs="Helvetica"/>
                          <w:b/>
                        </w:rPr>
                        <w:t xml:space="preserve"> Development</w:t>
                      </w:r>
                    </w:p>
                    <w:p w14:paraId="4F8D061C" w14:textId="4A4A6696" w:rsidR="00DD6C43" w:rsidRPr="0016555A" w:rsidRDefault="00DD6C43" w:rsidP="0016555A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  <w:r w:rsidRPr="0016555A">
                        <w:rPr>
                          <w:sz w:val="15"/>
                          <w:szCs w:val="15"/>
                        </w:rPr>
                        <w:t xml:space="preserve">Science: </w:t>
                      </w:r>
                      <w:r w:rsidR="0016555A" w:rsidRPr="0016555A">
                        <w:rPr>
                          <w:sz w:val="15"/>
                          <w:szCs w:val="15"/>
                        </w:rPr>
                        <w:t>Living things and their habitats</w:t>
                      </w:r>
                    </w:p>
                    <w:p w14:paraId="39FBD6C8" w14:textId="48699E7F" w:rsidR="003F3DDF" w:rsidRPr="0016555A" w:rsidRDefault="0016555A" w:rsidP="0016555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15"/>
                          <w:szCs w:val="15"/>
                        </w:rPr>
                      </w:pPr>
                      <w:r w:rsidRPr="0016555A">
                        <w:rPr>
                          <w:sz w:val="15"/>
                          <w:szCs w:val="15"/>
                        </w:rPr>
                        <w:t>How plants reproduce – sexual and asexual</w:t>
                      </w:r>
                    </w:p>
                    <w:p w14:paraId="53D9B168" w14:textId="211CF48F" w:rsidR="0016555A" w:rsidRPr="0016555A" w:rsidRDefault="0016555A" w:rsidP="0016555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15"/>
                          <w:szCs w:val="15"/>
                        </w:rPr>
                      </w:pPr>
                      <w:r w:rsidRPr="0016555A">
                        <w:rPr>
                          <w:sz w:val="15"/>
                          <w:szCs w:val="15"/>
                        </w:rPr>
                        <w:t>Metamorphosis</w:t>
                      </w:r>
                    </w:p>
                    <w:p w14:paraId="7736CB01" w14:textId="4945ADCA" w:rsidR="0016555A" w:rsidRPr="0016555A" w:rsidRDefault="0016555A" w:rsidP="0016555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15"/>
                          <w:szCs w:val="15"/>
                        </w:rPr>
                      </w:pPr>
                      <w:r w:rsidRPr="0016555A">
                        <w:rPr>
                          <w:sz w:val="15"/>
                          <w:szCs w:val="15"/>
                        </w:rPr>
                        <w:t>Life cycles of different organisms</w:t>
                      </w:r>
                    </w:p>
                    <w:p w14:paraId="7EE5F74B" w14:textId="7DFD8EBB" w:rsidR="0016555A" w:rsidRPr="0016555A" w:rsidRDefault="0016555A" w:rsidP="0016555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15"/>
                          <w:szCs w:val="15"/>
                        </w:rPr>
                      </w:pPr>
                      <w:r w:rsidRPr="0016555A">
                        <w:rPr>
                          <w:sz w:val="15"/>
                          <w:szCs w:val="15"/>
                        </w:rPr>
                        <w:t>Classification and identification</w:t>
                      </w:r>
                    </w:p>
                    <w:p w14:paraId="1F43826A" w14:textId="40AB21DF" w:rsidR="0016555A" w:rsidRPr="0016555A" w:rsidRDefault="0016555A" w:rsidP="0016555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15"/>
                          <w:szCs w:val="15"/>
                        </w:rPr>
                      </w:pPr>
                      <w:r w:rsidRPr="0016555A">
                        <w:rPr>
                          <w:sz w:val="15"/>
                          <w:szCs w:val="15"/>
                        </w:rPr>
                        <w:t>Fieldwork</w:t>
                      </w:r>
                    </w:p>
                    <w:p w14:paraId="20C91CAF" w14:textId="7E62B3AC" w:rsidR="0016555A" w:rsidRDefault="00DD6C43" w:rsidP="0016555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16555A">
                        <w:rPr>
                          <w:sz w:val="18"/>
                          <w:szCs w:val="18"/>
                        </w:rPr>
                        <w:t xml:space="preserve">ICT: </w:t>
                      </w:r>
                      <w:r w:rsidR="0016555A" w:rsidRPr="0016555A">
                        <w:rPr>
                          <w:sz w:val="18"/>
                          <w:szCs w:val="18"/>
                        </w:rPr>
                        <w:t xml:space="preserve">Systems and </w:t>
                      </w:r>
                      <w:proofErr w:type="gramStart"/>
                      <w:r w:rsidR="0016555A" w:rsidRPr="0016555A">
                        <w:rPr>
                          <w:sz w:val="18"/>
                          <w:szCs w:val="18"/>
                        </w:rPr>
                        <w:t>searching</w:t>
                      </w:r>
                      <w:proofErr w:type="gramEnd"/>
                      <w:r w:rsidR="0016555A" w:rsidRPr="0016555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C02A7F" w14:textId="4CE93C2D" w:rsidR="0016555A" w:rsidRDefault="0016555A" w:rsidP="0016555A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How information is transferred between devices</w:t>
                      </w:r>
                    </w:p>
                    <w:p w14:paraId="30540C73" w14:textId="2B46868D" w:rsidR="0016555A" w:rsidRDefault="0016555A" w:rsidP="0016555A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Input, output, real life examples</w:t>
                      </w:r>
                    </w:p>
                    <w:p w14:paraId="71191DA2" w14:textId="7A7E5B11" w:rsidR="0016555A" w:rsidRPr="0016555A" w:rsidRDefault="0016555A" w:rsidP="0016555A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Search engines, how the World Wide Web workd</w:t>
                      </w:r>
                    </w:p>
                    <w:p w14:paraId="36BE0E40" w14:textId="7ECEE13B" w:rsidR="00DD6C43" w:rsidRPr="00DD6C43" w:rsidRDefault="00DD6C43" w:rsidP="00DD6C43">
                      <w:p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2CEC8E" w14:textId="540ED30B" w:rsidR="00D57266" w:rsidRPr="00DD6C43" w:rsidRDefault="00D57266" w:rsidP="00D57266">
                      <w:pPr>
                        <w:spacing w:after="0" w:line="240" w:lineRule="auto"/>
                        <w:rPr>
                          <w:rFonts w:ascii="Helvetica" w:hAnsi="Helvetica" w:cs="Arial"/>
                          <w:bCs/>
                          <w:sz w:val="15"/>
                          <w:szCs w:val="15"/>
                        </w:rPr>
                      </w:pPr>
                    </w:p>
                    <w:p w14:paraId="547BB929" w14:textId="77777777" w:rsidR="00D57266" w:rsidRPr="008B0B30" w:rsidRDefault="00D57266" w:rsidP="00463A5F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5CDA" w:rsidSect="00CB46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3076" w14:textId="77777777" w:rsidR="00D57266" w:rsidRDefault="00D57266" w:rsidP="009A5CDA">
      <w:pPr>
        <w:spacing w:after="0" w:line="240" w:lineRule="auto"/>
      </w:pPr>
      <w:r>
        <w:separator/>
      </w:r>
    </w:p>
  </w:endnote>
  <w:endnote w:type="continuationSeparator" w:id="0">
    <w:p w14:paraId="6B14CA42" w14:textId="77777777" w:rsidR="00D57266" w:rsidRDefault="00D57266" w:rsidP="009A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uffy">
    <w:altName w:val="Calibri"/>
    <w:panose1 w:val="020B0604020202020204"/>
    <w:charset w:val="00"/>
    <w:family w:val="swiss"/>
    <w:notTrueType/>
    <w:pitch w:val="variable"/>
    <w:sig w:usb0="00000001" w:usb1="520020F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ABE1" w14:textId="77777777" w:rsidR="00D57266" w:rsidRDefault="00D57266" w:rsidP="009A5CDA">
      <w:pPr>
        <w:spacing w:after="0" w:line="240" w:lineRule="auto"/>
      </w:pPr>
      <w:r>
        <w:separator/>
      </w:r>
    </w:p>
  </w:footnote>
  <w:footnote w:type="continuationSeparator" w:id="0">
    <w:p w14:paraId="3E146CCB" w14:textId="77777777" w:rsidR="00D57266" w:rsidRDefault="00D57266" w:rsidP="009A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763"/>
    <w:multiLevelType w:val="hybridMultilevel"/>
    <w:tmpl w:val="C700E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8D7"/>
    <w:multiLevelType w:val="hybridMultilevel"/>
    <w:tmpl w:val="09FE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4CB"/>
    <w:multiLevelType w:val="hybridMultilevel"/>
    <w:tmpl w:val="8D5A2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C5D16"/>
    <w:multiLevelType w:val="hybridMultilevel"/>
    <w:tmpl w:val="DFF2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28"/>
    <w:multiLevelType w:val="hybridMultilevel"/>
    <w:tmpl w:val="E236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309A"/>
    <w:multiLevelType w:val="hybridMultilevel"/>
    <w:tmpl w:val="9076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B15"/>
    <w:multiLevelType w:val="hybridMultilevel"/>
    <w:tmpl w:val="6802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48ED"/>
    <w:multiLevelType w:val="hybridMultilevel"/>
    <w:tmpl w:val="ED8A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C0499"/>
    <w:multiLevelType w:val="hybridMultilevel"/>
    <w:tmpl w:val="3BFC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770B3"/>
    <w:multiLevelType w:val="hybridMultilevel"/>
    <w:tmpl w:val="7FBA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860FE"/>
    <w:multiLevelType w:val="hybridMultilevel"/>
    <w:tmpl w:val="823A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2C5A"/>
    <w:multiLevelType w:val="hybridMultilevel"/>
    <w:tmpl w:val="6574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411CF"/>
    <w:multiLevelType w:val="hybridMultilevel"/>
    <w:tmpl w:val="F892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37A12"/>
    <w:multiLevelType w:val="hybridMultilevel"/>
    <w:tmpl w:val="ACC4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96F"/>
    <w:multiLevelType w:val="hybridMultilevel"/>
    <w:tmpl w:val="B0D8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133ED"/>
    <w:multiLevelType w:val="hybridMultilevel"/>
    <w:tmpl w:val="B7081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608C2"/>
    <w:multiLevelType w:val="hybridMultilevel"/>
    <w:tmpl w:val="7C80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649D3"/>
    <w:multiLevelType w:val="hybridMultilevel"/>
    <w:tmpl w:val="E640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D1D2C"/>
    <w:multiLevelType w:val="hybridMultilevel"/>
    <w:tmpl w:val="BFC8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14F01"/>
    <w:multiLevelType w:val="hybridMultilevel"/>
    <w:tmpl w:val="2C2C0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41C90"/>
    <w:multiLevelType w:val="hybridMultilevel"/>
    <w:tmpl w:val="D9C4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B2F4E"/>
    <w:multiLevelType w:val="hybridMultilevel"/>
    <w:tmpl w:val="1A2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53684"/>
    <w:multiLevelType w:val="hybridMultilevel"/>
    <w:tmpl w:val="30CA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65670"/>
    <w:multiLevelType w:val="hybridMultilevel"/>
    <w:tmpl w:val="9B8A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54646"/>
    <w:multiLevelType w:val="hybridMultilevel"/>
    <w:tmpl w:val="72D4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9614">
    <w:abstractNumId w:val="21"/>
  </w:num>
  <w:num w:numId="2" w16cid:durableId="469596901">
    <w:abstractNumId w:val="15"/>
  </w:num>
  <w:num w:numId="3" w16cid:durableId="320356119">
    <w:abstractNumId w:val="5"/>
  </w:num>
  <w:num w:numId="4" w16cid:durableId="1830563113">
    <w:abstractNumId w:val="11"/>
  </w:num>
  <w:num w:numId="5" w16cid:durableId="182718646">
    <w:abstractNumId w:val="4"/>
  </w:num>
  <w:num w:numId="6" w16cid:durableId="433980903">
    <w:abstractNumId w:val="10"/>
  </w:num>
  <w:num w:numId="7" w16cid:durableId="2103408375">
    <w:abstractNumId w:val="17"/>
  </w:num>
  <w:num w:numId="8" w16cid:durableId="1640917043">
    <w:abstractNumId w:val="8"/>
  </w:num>
  <w:num w:numId="9" w16cid:durableId="1801536568">
    <w:abstractNumId w:val="18"/>
  </w:num>
  <w:num w:numId="10" w16cid:durableId="649988714">
    <w:abstractNumId w:val="22"/>
  </w:num>
  <w:num w:numId="11" w16cid:durableId="1858545082">
    <w:abstractNumId w:val="2"/>
  </w:num>
  <w:num w:numId="12" w16cid:durableId="2138330201">
    <w:abstractNumId w:val="24"/>
  </w:num>
  <w:num w:numId="13" w16cid:durableId="2134128726">
    <w:abstractNumId w:val="20"/>
  </w:num>
  <w:num w:numId="14" w16cid:durableId="428938065">
    <w:abstractNumId w:val="3"/>
  </w:num>
  <w:num w:numId="15" w16cid:durableId="1354528735">
    <w:abstractNumId w:val="12"/>
  </w:num>
  <w:num w:numId="16" w16cid:durableId="2041197882">
    <w:abstractNumId w:val="7"/>
  </w:num>
  <w:num w:numId="17" w16cid:durableId="851802374">
    <w:abstractNumId w:val="14"/>
  </w:num>
  <w:num w:numId="18" w16cid:durableId="822165349">
    <w:abstractNumId w:val="16"/>
  </w:num>
  <w:num w:numId="19" w16cid:durableId="897206230">
    <w:abstractNumId w:val="1"/>
  </w:num>
  <w:num w:numId="20" w16cid:durableId="1963028143">
    <w:abstractNumId w:val="23"/>
  </w:num>
  <w:num w:numId="21" w16cid:durableId="297959250">
    <w:abstractNumId w:val="13"/>
  </w:num>
  <w:num w:numId="22" w16cid:durableId="373120749">
    <w:abstractNumId w:val="0"/>
  </w:num>
  <w:num w:numId="23" w16cid:durableId="928656477">
    <w:abstractNumId w:val="6"/>
  </w:num>
  <w:num w:numId="24" w16cid:durableId="2126997107">
    <w:abstractNumId w:val="9"/>
  </w:num>
  <w:num w:numId="25" w16cid:durableId="1541016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3C"/>
    <w:rsid w:val="000112A0"/>
    <w:rsid w:val="000D0892"/>
    <w:rsid w:val="000D484C"/>
    <w:rsid w:val="0016555A"/>
    <w:rsid w:val="001731CD"/>
    <w:rsid w:val="001760A6"/>
    <w:rsid w:val="001B52D6"/>
    <w:rsid w:val="001E3FB7"/>
    <w:rsid w:val="001F0259"/>
    <w:rsid w:val="002426C9"/>
    <w:rsid w:val="00253392"/>
    <w:rsid w:val="00261E4B"/>
    <w:rsid w:val="002714DB"/>
    <w:rsid w:val="00343167"/>
    <w:rsid w:val="00374228"/>
    <w:rsid w:val="003F3DDF"/>
    <w:rsid w:val="004135D8"/>
    <w:rsid w:val="004153E6"/>
    <w:rsid w:val="00463A5F"/>
    <w:rsid w:val="00471728"/>
    <w:rsid w:val="0050679A"/>
    <w:rsid w:val="00562648"/>
    <w:rsid w:val="005B2BB6"/>
    <w:rsid w:val="005E4CAB"/>
    <w:rsid w:val="00631536"/>
    <w:rsid w:val="0063590A"/>
    <w:rsid w:val="00694120"/>
    <w:rsid w:val="006C06F3"/>
    <w:rsid w:val="00776136"/>
    <w:rsid w:val="00806559"/>
    <w:rsid w:val="008478A7"/>
    <w:rsid w:val="00867DBC"/>
    <w:rsid w:val="008A2CA4"/>
    <w:rsid w:val="008B0B30"/>
    <w:rsid w:val="008F41C7"/>
    <w:rsid w:val="008F68EE"/>
    <w:rsid w:val="00992B33"/>
    <w:rsid w:val="009A5CDA"/>
    <w:rsid w:val="00B44280"/>
    <w:rsid w:val="00BA1D2A"/>
    <w:rsid w:val="00BA68A2"/>
    <w:rsid w:val="00BF36AF"/>
    <w:rsid w:val="00CA031B"/>
    <w:rsid w:val="00CA521C"/>
    <w:rsid w:val="00CB463C"/>
    <w:rsid w:val="00CD460D"/>
    <w:rsid w:val="00D1760C"/>
    <w:rsid w:val="00D57266"/>
    <w:rsid w:val="00D948F9"/>
    <w:rsid w:val="00DA263C"/>
    <w:rsid w:val="00DD6C43"/>
    <w:rsid w:val="00E305A6"/>
    <w:rsid w:val="00E54492"/>
    <w:rsid w:val="00EB2ACE"/>
    <w:rsid w:val="00ED7CDC"/>
    <w:rsid w:val="00F04FEF"/>
    <w:rsid w:val="00F05784"/>
    <w:rsid w:val="00F2178B"/>
    <w:rsid w:val="00FE0A4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5D6FB"/>
  <w15:docId w15:val="{6DE838BA-0155-45A6-B857-453D94BE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CDA"/>
  </w:style>
  <w:style w:type="paragraph" w:styleId="Footer">
    <w:name w:val="footer"/>
    <w:basedOn w:val="Normal"/>
    <w:link w:val="FooterChar"/>
    <w:uiPriority w:val="99"/>
    <w:unhideWhenUsed/>
    <w:rsid w:val="009A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CDA"/>
  </w:style>
  <w:style w:type="table" w:styleId="TableGrid">
    <w:name w:val="Table Grid"/>
    <w:basedOn w:val="TableNormal"/>
    <w:uiPriority w:val="59"/>
    <w:rsid w:val="009A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3F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DD6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b13a7-acb9-42de-8e17-8099233ee005">
      <Terms xmlns="http://schemas.microsoft.com/office/infopath/2007/PartnerControls"/>
    </lcf76f155ced4ddcb4097134ff3c332f>
    <TaxCatchAll xmlns="479535b6-1289-46e3-bd7c-6bb3257fdd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EAA272CF2C44A62E9B1AE239E8C4" ma:contentTypeVersion="17" ma:contentTypeDescription="Create a new document." ma:contentTypeScope="" ma:versionID="5976e877e42742a1a00d4d3b4e80f11d">
  <xsd:schema xmlns:xsd="http://www.w3.org/2001/XMLSchema" xmlns:xs="http://www.w3.org/2001/XMLSchema" xmlns:p="http://schemas.microsoft.com/office/2006/metadata/properties" xmlns:ns2="037b13a7-acb9-42de-8e17-8099233ee005" xmlns:ns3="479535b6-1289-46e3-bd7c-6bb3257fdd45" targetNamespace="http://schemas.microsoft.com/office/2006/metadata/properties" ma:root="true" ma:fieldsID="de838d75e6dba49029ee6676b4c8347a" ns2:_="" ns3:_="">
    <xsd:import namespace="037b13a7-acb9-42de-8e17-8099233ee005"/>
    <xsd:import namespace="479535b6-1289-46e3-bd7c-6bb3257fd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b13a7-acb9-42de-8e17-8099233ee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c7d58b-ec04-40ba-a41d-32032baf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535b6-1289-46e3-bd7c-6bb3257fd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a98a4-9bbc-4f65-85ee-7760b8cf991f}" ma:internalName="TaxCatchAll" ma:showField="CatchAllData" ma:web="479535b6-1289-46e3-bd7c-6bb3257fd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D8A8A-2FAF-4C5D-BDC4-58D01C8F36E0}">
  <ds:schemaRefs>
    <ds:schemaRef ds:uri="http://purl.org/dc/elements/1.1/"/>
    <ds:schemaRef ds:uri="http://www.w3.org/XML/1998/namespace"/>
    <ds:schemaRef ds:uri="037b13a7-acb9-42de-8e17-8099233ee00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79535b6-1289-46e3-bd7c-6bb3257fdd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F5BC20-6EF2-42E6-AF51-F0131F814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F3BD3-ABBC-48BD-A6B2-E4E81E06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b13a7-acb9-42de-8e17-8099233ee005"/>
    <ds:schemaRef ds:uri="479535b6-1289-46e3-bd7c-6bb3257fd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Thompson</dc:creator>
  <cp:lastModifiedBy>Imogen Rea</cp:lastModifiedBy>
  <cp:revision>2</cp:revision>
  <cp:lastPrinted>2019-06-17T08:38:00Z</cp:lastPrinted>
  <dcterms:created xsi:type="dcterms:W3CDTF">2024-01-10T16:26:00Z</dcterms:created>
  <dcterms:modified xsi:type="dcterms:W3CDTF">2024-01-10T16:26:00Z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0x0101000DADEAA272CF2C44A62E9B1AE239E8C4</vt:lpwstr>
  </property>
</Properties>
</file>