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E8" w:rsidRDefault="00621DE8" w:rsidP="00621DE8">
      <w:pPr>
        <w:pStyle w:val="NoSpacing"/>
        <w:rPr>
          <w:sz w:val="24"/>
        </w:rPr>
      </w:pPr>
    </w:p>
    <w:p w:rsidR="00621DE8" w:rsidRDefault="00621DE8" w:rsidP="00621DE8">
      <w:pPr>
        <w:pStyle w:val="NoSpacing"/>
        <w:rPr>
          <w:sz w:val="24"/>
        </w:rPr>
      </w:pPr>
    </w:p>
    <w:p w:rsidR="00621DE8" w:rsidRPr="00BC5D0D" w:rsidRDefault="00BC5D0D" w:rsidP="00BC5D0D">
      <w:pPr>
        <w:pStyle w:val="NoSpacing"/>
        <w:jc w:val="center"/>
        <w:rPr>
          <w:b/>
          <w:sz w:val="28"/>
        </w:rPr>
      </w:pPr>
      <w:r w:rsidRPr="00BC5D0D">
        <w:rPr>
          <w:b/>
          <w:sz w:val="28"/>
        </w:rPr>
        <w:t>Governor Visit Report</w:t>
      </w:r>
    </w:p>
    <w:p w:rsidR="00BC5D0D" w:rsidRDefault="00BC5D0D" w:rsidP="00621DE8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214"/>
      </w:tblGrid>
      <w:tr w:rsidR="00621DE8" w:rsidTr="00621DE8">
        <w:trPr>
          <w:trHeight w:val="399"/>
        </w:trPr>
        <w:tc>
          <w:tcPr>
            <w:tcW w:w="2802" w:type="dxa"/>
          </w:tcPr>
          <w:p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Name</w:t>
            </w:r>
          </w:p>
        </w:tc>
        <w:tc>
          <w:tcPr>
            <w:tcW w:w="8214" w:type="dxa"/>
          </w:tcPr>
          <w:p w:rsidR="00621DE8" w:rsidRPr="0017118F" w:rsidRDefault="0017118F" w:rsidP="00621DE8">
            <w:pPr>
              <w:pStyle w:val="NoSpacing"/>
              <w:rPr>
                <w:sz w:val="24"/>
                <w:szCs w:val="24"/>
              </w:rPr>
            </w:pPr>
            <w:r w:rsidRPr="0017118F">
              <w:rPr>
                <w:sz w:val="24"/>
                <w:szCs w:val="24"/>
              </w:rPr>
              <w:t>Chris Foote</w:t>
            </w:r>
          </w:p>
        </w:tc>
      </w:tr>
      <w:tr w:rsidR="00621DE8" w:rsidTr="00621DE8">
        <w:trPr>
          <w:trHeight w:val="397"/>
        </w:trPr>
        <w:tc>
          <w:tcPr>
            <w:tcW w:w="2802" w:type="dxa"/>
          </w:tcPr>
          <w:p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Date of visit</w:t>
            </w:r>
          </w:p>
        </w:tc>
        <w:tc>
          <w:tcPr>
            <w:tcW w:w="8214" w:type="dxa"/>
          </w:tcPr>
          <w:p w:rsidR="00621DE8" w:rsidRPr="0017118F" w:rsidRDefault="0017118F" w:rsidP="00621DE8">
            <w:pPr>
              <w:pStyle w:val="NoSpacing"/>
              <w:rPr>
                <w:sz w:val="24"/>
                <w:szCs w:val="24"/>
              </w:rPr>
            </w:pPr>
            <w:r w:rsidRPr="0017118F">
              <w:rPr>
                <w:sz w:val="24"/>
                <w:szCs w:val="24"/>
              </w:rPr>
              <w:t>9.11.18</w:t>
            </w:r>
          </w:p>
        </w:tc>
      </w:tr>
      <w:tr w:rsidR="00621DE8" w:rsidTr="00621DE8">
        <w:trPr>
          <w:trHeight w:val="397"/>
        </w:trPr>
        <w:tc>
          <w:tcPr>
            <w:tcW w:w="2802" w:type="dxa"/>
          </w:tcPr>
          <w:p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Which area of the SEF/RAP is it linked to</w:t>
            </w:r>
          </w:p>
        </w:tc>
        <w:tc>
          <w:tcPr>
            <w:tcW w:w="8214" w:type="dxa"/>
          </w:tcPr>
          <w:p w:rsidR="00621DE8" w:rsidRPr="0017118F" w:rsidRDefault="0017118F" w:rsidP="00621DE8">
            <w:pPr>
              <w:pStyle w:val="NoSpacing"/>
              <w:rPr>
                <w:sz w:val="24"/>
                <w:szCs w:val="24"/>
              </w:rPr>
            </w:pPr>
            <w:r w:rsidRPr="0017118F">
              <w:rPr>
                <w:sz w:val="24"/>
                <w:szCs w:val="24"/>
              </w:rPr>
              <w:t xml:space="preserve">Culture club and expressive arts  </w:t>
            </w:r>
          </w:p>
        </w:tc>
      </w:tr>
      <w:tr w:rsidR="00621DE8" w:rsidTr="00621DE8">
        <w:trPr>
          <w:trHeight w:val="397"/>
        </w:trPr>
        <w:tc>
          <w:tcPr>
            <w:tcW w:w="2802" w:type="dxa"/>
          </w:tcPr>
          <w:p w:rsidR="00621DE8" w:rsidRPr="00BC5D0D" w:rsidRDefault="00621DE8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Focus of visit</w:t>
            </w:r>
          </w:p>
        </w:tc>
        <w:tc>
          <w:tcPr>
            <w:tcW w:w="8214" w:type="dxa"/>
          </w:tcPr>
          <w:p w:rsidR="00621DE8" w:rsidRPr="0017118F" w:rsidRDefault="0017118F" w:rsidP="00621DE8">
            <w:pPr>
              <w:pStyle w:val="NoSpacing"/>
              <w:rPr>
                <w:sz w:val="24"/>
                <w:szCs w:val="24"/>
              </w:rPr>
            </w:pPr>
            <w:r w:rsidRPr="0017118F">
              <w:rPr>
                <w:sz w:val="24"/>
                <w:szCs w:val="24"/>
              </w:rPr>
              <w:t>Attended the school’</w:t>
            </w:r>
            <w:r>
              <w:rPr>
                <w:sz w:val="24"/>
                <w:szCs w:val="24"/>
              </w:rPr>
              <w:t>s Act of R</w:t>
            </w:r>
            <w:r w:rsidRPr="0017118F">
              <w:rPr>
                <w:sz w:val="24"/>
                <w:szCs w:val="24"/>
              </w:rPr>
              <w:t>emembrance</w:t>
            </w:r>
            <w:r>
              <w:rPr>
                <w:sz w:val="24"/>
                <w:szCs w:val="24"/>
              </w:rPr>
              <w:t xml:space="preserve"> to commemorate 100 years since the ending of the First World War</w:t>
            </w:r>
          </w:p>
        </w:tc>
      </w:tr>
      <w:tr w:rsidR="00621DE8" w:rsidTr="00BC5D0D">
        <w:trPr>
          <w:trHeight w:val="397"/>
        </w:trPr>
        <w:tc>
          <w:tcPr>
            <w:tcW w:w="2802" w:type="dxa"/>
          </w:tcPr>
          <w:p w:rsidR="00621DE8" w:rsidRPr="00BC5D0D" w:rsidRDefault="00BC5D0D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Classes / staff visited</w:t>
            </w:r>
          </w:p>
        </w:tc>
        <w:tc>
          <w:tcPr>
            <w:tcW w:w="8214" w:type="dxa"/>
          </w:tcPr>
          <w:p w:rsidR="00621DE8" w:rsidRPr="0017118F" w:rsidRDefault="0017118F" w:rsidP="00621DE8">
            <w:pPr>
              <w:pStyle w:val="NoSpacing"/>
              <w:rPr>
                <w:sz w:val="24"/>
                <w:szCs w:val="24"/>
              </w:rPr>
            </w:pPr>
            <w:r w:rsidRPr="0017118F">
              <w:rPr>
                <w:sz w:val="24"/>
                <w:szCs w:val="24"/>
              </w:rPr>
              <w:t>Whole school</w:t>
            </w:r>
            <w:r w:rsidR="00721012">
              <w:rPr>
                <w:sz w:val="24"/>
                <w:szCs w:val="24"/>
              </w:rPr>
              <w:t xml:space="preserve"> activity</w:t>
            </w:r>
          </w:p>
        </w:tc>
      </w:tr>
      <w:tr w:rsidR="00621DE8" w:rsidRPr="00BC5D0D" w:rsidTr="00BC5D0D">
        <w:trPr>
          <w:trHeight w:val="1951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Summary of activities e.g. observing classes, talking to staff and pupils, looking at resources etc.</w:t>
            </w:r>
          </w:p>
          <w:p w:rsidR="0017118F" w:rsidRDefault="0017118F" w:rsidP="00621DE8">
            <w:pPr>
              <w:pStyle w:val="NoSpacing"/>
              <w:rPr>
                <w:b/>
                <w:sz w:val="24"/>
              </w:rPr>
            </w:pPr>
          </w:p>
          <w:p w:rsidR="0017118F" w:rsidRPr="0017118F" w:rsidRDefault="0017118F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 watched the school’s Act of Remembrance.  I also looked at the poppy “trail” the pupils had made.</w:t>
            </w:r>
          </w:p>
        </w:tc>
      </w:tr>
      <w:tr w:rsidR="00621DE8" w:rsidRPr="00BC5D0D" w:rsidTr="00BC5D0D">
        <w:trPr>
          <w:trHeight w:val="1265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What have I learned as a result of my visit</w:t>
            </w:r>
          </w:p>
          <w:p w:rsidR="0017118F" w:rsidRPr="0017118F" w:rsidRDefault="0017118F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The children were thoughtful and respectful during the ceremony and several pupils read out their own work – unfortunately, as I was at the back and there were no microphones, I wasn’t able to hear them clearly but it was obvious that they were completely engaged with the realities of the War and the importance of Remembrance. </w:t>
            </w:r>
          </w:p>
        </w:tc>
      </w:tr>
      <w:tr w:rsidR="00621DE8" w:rsidRPr="00BC5D0D" w:rsidTr="00BC5D0D">
        <w:trPr>
          <w:trHeight w:val="1977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Positive comments about the focus</w:t>
            </w:r>
          </w:p>
          <w:p w:rsidR="0017118F" w:rsidRDefault="0017118F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As above – I was also impressed with the lovely singing, especially when the school divided into two halves, one singing It’s a long way to Tipperary and the other Pack up your troubles in your old kit bag, which sounded really lovely. </w:t>
            </w:r>
          </w:p>
          <w:p w:rsidR="0017118F" w:rsidRDefault="0017118F" w:rsidP="00621DE8">
            <w:pPr>
              <w:pStyle w:val="NoSpacing"/>
              <w:rPr>
                <w:sz w:val="24"/>
              </w:rPr>
            </w:pPr>
          </w:p>
          <w:p w:rsidR="0017118F" w:rsidRDefault="0017118F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The poppy trail was beautiful – obviously inspired by the poppies at the Tower of London in 2014.  Pupils and staff had worked hard to achieve this.  </w:t>
            </w:r>
          </w:p>
          <w:p w:rsidR="00721012" w:rsidRDefault="00721012" w:rsidP="00621DE8">
            <w:pPr>
              <w:pStyle w:val="NoSpacing"/>
              <w:rPr>
                <w:sz w:val="24"/>
              </w:rPr>
            </w:pPr>
          </w:p>
          <w:p w:rsidR="00721012" w:rsidRPr="0017118F" w:rsidRDefault="00721012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The involvement of the local RAF station and the bugle playing gave the whole ceremony a very solemn atmosphere, which the children responded to.</w:t>
            </w:r>
          </w:p>
        </w:tc>
      </w:tr>
      <w:tr w:rsidR="00621DE8" w:rsidRPr="00BC5D0D" w:rsidTr="00BC5D0D">
        <w:trPr>
          <w:trHeight w:val="2124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Aspects I would like clarified / questions I have</w:t>
            </w:r>
          </w:p>
          <w:p w:rsidR="0017118F" w:rsidRDefault="0017118F" w:rsidP="00621DE8">
            <w:pPr>
              <w:pStyle w:val="NoSpacing"/>
              <w:rPr>
                <w:b/>
                <w:sz w:val="24"/>
              </w:rPr>
            </w:pPr>
          </w:p>
          <w:p w:rsidR="0017118F" w:rsidRPr="00721012" w:rsidRDefault="00721012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621DE8" w:rsidRPr="00BC5D0D" w:rsidTr="00BC5D0D">
        <w:trPr>
          <w:trHeight w:val="1246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Ideas for future visits</w:t>
            </w:r>
          </w:p>
          <w:p w:rsidR="00721012" w:rsidRDefault="00721012" w:rsidP="00621DE8">
            <w:pPr>
              <w:pStyle w:val="NoSpacing"/>
              <w:rPr>
                <w:b/>
                <w:sz w:val="24"/>
              </w:rPr>
            </w:pPr>
          </w:p>
          <w:p w:rsidR="00721012" w:rsidRPr="00721012" w:rsidRDefault="00721012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Next visit will be to complete the Safeguarding audit</w:t>
            </w:r>
          </w:p>
        </w:tc>
      </w:tr>
      <w:tr w:rsidR="00621DE8" w:rsidRPr="00BC5D0D" w:rsidTr="00BC5D0D">
        <w:trPr>
          <w:trHeight w:val="1095"/>
        </w:trPr>
        <w:tc>
          <w:tcPr>
            <w:tcW w:w="11016" w:type="dxa"/>
            <w:gridSpan w:val="2"/>
          </w:tcPr>
          <w:p w:rsidR="00621DE8" w:rsidRPr="00BC5D0D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Any other comm</w:t>
            </w:r>
            <w:bookmarkStart w:id="0" w:name="_GoBack"/>
            <w:bookmarkEnd w:id="0"/>
            <w:r>
              <w:rPr>
                <w:b/>
                <w:sz w:val="24"/>
              </w:rPr>
              <w:t>ents</w:t>
            </w:r>
          </w:p>
        </w:tc>
      </w:tr>
    </w:tbl>
    <w:p w:rsidR="00621DE8" w:rsidRDefault="00621DE8" w:rsidP="00621DE8">
      <w:pPr>
        <w:pStyle w:val="NoSpacing"/>
        <w:rPr>
          <w:b/>
          <w:sz w:val="24"/>
        </w:rPr>
      </w:pPr>
    </w:p>
    <w:p w:rsid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Governor:</w:t>
      </w:r>
      <w:r w:rsidR="00721012">
        <w:rPr>
          <w:b/>
          <w:sz w:val="24"/>
        </w:rPr>
        <w:t xml:space="preserve">   </w:t>
      </w:r>
      <w:r w:rsidR="00721012">
        <w:rPr>
          <w:noProof/>
        </w:rPr>
        <w:drawing>
          <wp:inline distT="0" distB="0" distL="0" distR="0" wp14:anchorId="0BEC9403" wp14:editId="0DF6FB81">
            <wp:extent cx="1219200" cy="478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0D" w:rsidRDefault="00BC5D0D" w:rsidP="00621DE8">
      <w:pPr>
        <w:pStyle w:val="NoSpacing"/>
        <w:rPr>
          <w:b/>
          <w:sz w:val="24"/>
        </w:rPr>
      </w:pPr>
    </w:p>
    <w:p w:rsidR="00BC5D0D" w:rsidRP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headteacher:</w:t>
      </w:r>
    </w:p>
    <w:sectPr w:rsidR="00BC5D0D" w:rsidRPr="00BC5D0D" w:rsidSect="00621D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E8"/>
    <w:rsid w:val="00052F98"/>
    <w:rsid w:val="0017118F"/>
    <w:rsid w:val="00621DE8"/>
    <w:rsid w:val="00721012"/>
    <w:rsid w:val="009D75A5"/>
    <w:rsid w:val="00B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DE8"/>
    <w:pPr>
      <w:spacing w:after="0" w:line="240" w:lineRule="auto"/>
    </w:pPr>
  </w:style>
  <w:style w:type="table" w:styleId="TableGrid">
    <w:name w:val="Table Grid"/>
    <w:basedOn w:val="TableNormal"/>
    <w:uiPriority w:val="59"/>
    <w:rsid w:val="0062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DE8"/>
    <w:pPr>
      <w:spacing w:after="0" w:line="240" w:lineRule="auto"/>
    </w:pPr>
  </w:style>
  <w:style w:type="table" w:styleId="TableGrid">
    <w:name w:val="Table Grid"/>
    <w:basedOn w:val="TableNormal"/>
    <w:uiPriority w:val="59"/>
    <w:rsid w:val="0062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Chris</cp:lastModifiedBy>
  <cp:revision>2</cp:revision>
  <dcterms:created xsi:type="dcterms:W3CDTF">2018-11-09T11:23:00Z</dcterms:created>
  <dcterms:modified xsi:type="dcterms:W3CDTF">2018-11-09T11:23:00Z</dcterms:modified>
</cp:coreProperties>
</file>